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F" w:rsidRPr="000013DA" w:rsidRDefault="00FC655F" w:rsidP="00FC655F">
      <w:pPr>
        <w:jc w:val="center"/>
        <w:rPr>
          <w:sz w:val="24"/>
          <w:szCs w:val="24"/>
        </w:rPr>
      </w:pPr>
      <w:r w:rsidRPr="000013DA">
        <w:rPr>
          <w:sz w:val="24"/>
          <w:szCs w:val="24"/>
        </w:rPr>
        <w:t>Положение</w:t>
      </w:r>
    </w:p>
    <w:p w:rsidR="00FC655F" w:rsidRPr="000013DA" w:rsidRDefault="00FC655F" w:rsidP="00FC655F">
      <w:pPr>
        <w:jc w:val="center"/>
        <w:rPr>
          <w:sz w:val="24"/>
          <w:szCs w:val="24"/>
        </w:rPr>
      </w:pPr>
      <w:r w:rsidRPr="000013DA">
        <w:rPr>
          <w:sz w:val="24"/>
          <w:szCs w:val="24"/>
        </w:rPr>
        <w:t xml:space="preserve">о проведении регионального конкурса творческих работ(эссе) на английском языке </w:t>
      </w:r>
    </w:p>
    <w:p w:rsidR="00FC655F" w:rsidRPr="000013DA" w:rsidRDefault="00FC655F" w:rsidP="00FC655F">
      <w:pPr>
        <w:jc w:val="center"/>
        <w:rPr>
          <w:sz w:val="24"/>
          <w:szCs w:val="24"/>
        </w:rPr>
      </w:pPr>
      <w:r w:rsidRPr="000013DA">
        <w:rPr>
          <w:sz w:val="24"/>
          <w:szCs w:val="24"/>
        </w:rPr>
        <w:t>«</w:t>
      </w:r>
      <w:r>
        <w:rPr>
          <w:sz w:val="24"/>
          <w:szCs w:val="24"/>
        </w:rPr>
        <w:t>Я люблю свою Родину!»</w:t>
      </w:r>
      <w:bookmarkStart w:id="0" w:name="_GoBack"/>
      <w:bookmarkEnd w:id="0"/>
    </w:p>
    <w:p w:rsidR="00FC655F" w:rsidRPr="000013DA" w:rsidRDefault="00FC655F" w:rsidP="00FC655F">
      <w:pPr>
        <w:jc w:val="center"/>
        <w:rPr>
          <w:sz w:val="24"/>
          <w:szCs w:val="24"/>
        </w:rPr>
      </w:pPr>
    </w:p>
    <w:p w:rsidR="00FC655F" w:rsidRPr="000013DA" w:rsidRDefault="00FC655F" w:rsidP="00FC655F">
      <w:pPr>
        <w:spacing w:line="276" w:lineRule="auto"/>
        <w:jc w:val="center"/>
        <w:rPr>
          <w:color w:val="333333"/>
          <w:sz w:val="24"/>
          <w:szCs w:val="24"/>
          <w:shd w:val="clear" w:color="auto" w:fill="FFFFFF"/>
        </w:rPr>
      </w:pPr>
      <w:r w:rsidRPr="000013DA">
        <w:rPr>
          <w:sz w:val="24"/>
          <w:szCs w:val="24"/>
        </w:rPr>
        <w:t>В связи с объявлением 2025 года Годом защитника Отечества и согласно ПЕРЕЧНЮ рекомендованных мероприятий для учащихся образовательных школ Московской области на базе Одинцовской гимназии №4</w:t>
      </w:r>
      <w:r w:rsidRPr="000013DA">
        <w:rPr>
          <w:bCs/>
          <w:iCs/>
          <w:sz w:val="24"/>
          <w:szCs w:val="24"/>
        </w:rPr>
        <w:t xml:space="preserve"> </w:t>
      </w:r>
      <w:r w:rsidRPr="000013DA">
        <w:rPr>
          <w:sz w:val="24"/>
          <w:szCs w:val="24"/>
        </w:rPr>
        <w:t xml:space="preserve">совместно с преподавателями Государственного университета </w:t>
      </w:r>
      <w:proofErr w:type="gramStart"/>
      <w:r w:rsidRPr="000013DA">
        <w:rPr>
          <w:sz w:val="24"/>
          <w:szCs w:val="24"/>
        </w:rPr>
        <w:t>просвещения  и</w:t>
      </w:r>
      <w:proofErr w:type="gramEnd"/>
      <w:r w:rsidRPr="000013DA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Корпоративного университета развития образования</w:t>
      </w:r>
      <w:r w:rsidRPr="000013DA">
        <w:rPr>
          <w:sz w:val="24"/>
          <w:szCs w:val="24"/>
        </w:rPr>
        <w:t xml:space="preserve"> в рамках сотрудничества с вузами и воспитательного проекта «Связь поколений» в образовательных организациях в </w:t>
      </w:r>
      <w:r w:rsidRPr="000013DA">
        <w:rPr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0013DA">
        <w:rPr>
          <w:color w:val="333333"/>
          <w:sz w:val="24"/>
          <w:szCs w:val="24"/>
          <w:shd w:val="clear" w:color="auto" w:fill="FFFFFF"/>
        </w:rPr>
        <w:t> снятия блокады города Ленинграда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Настоящее положение разработано на основе нормативных документов: </w:t>
      </w:r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rStyle w:val="a5"/>
          <w:sz w:val="24"/>
          <w:szCs w:val="24"/>
        </w:rPr>
      </w:pPr>
      <w:r w:rsidRPr="000013DA">
        <w:rPr>
          <w:bCs/>
          <w:sz w:val="24"/>
          <w:szCs w:val="24"/>
        </w:rPr>
        <w:t>Указ Президента Российской Федерации от 21.07.2020 г. № 474 «</w:t>
      </w:r>
      <w:r w:rsidRPr="000013DA">
        <w:rPr>
          <w:sz w:val="24"/>
          <w:szCs w:val="24"/>
        </w:rPr>
        <w:t xml:space="preserve">О национальных целях развития Российской Федерации на период до 2030 года», </w:t>
      </w:r>
      <w:hyperlink r:id="rId5" w:history="1">
        <w:r w:rsidRPr="000013DA">
          <w:rPr>
            <w:rStyle w:val="a5"/>
            <w:sz w:val="24"/>
            <w:szCs w:val="24"/>
          </w:rPr>
          <w:t>https://base.garant.ru</w:t>
        </w:r>
      </w:hyperlink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4"/>
          <w:szCs w:val="24"/>
        </w:rPr>
      </w:pPr>
      <w:r w:rsidRPr="000013DA">
        <w:rPr>
          <w:sz w:val="24"/>
          <w:szCs w:val="24"/>
        </w:rPr>
        <w:t>Распоряжение Правительства РФ от 29.05.2015 N 996-р &lt;Об утверждении Стратегии развития воспитания в Российской Федерации на период до 2025 года&gt; http://council.gov.ru/media/files/41d536d68ee9fec15756.pdf</w:t>
      </w:r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rStyle w:val="a5"/>
          <w:sz w:val="24"/>
          <w:szCs w:val="24"/>
        </w:rPr>
      </w:pPr>
      <w:r w:rsidRPr="000013DA">
        <w:rPr>
          <w:sz w:val="24"/>
          <w:szCs w:val="24"/>
          <w:shd w:val="clear" w:color="auto" w:fill="FFFFFF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  <w:r w:rsidRPr="000013DA">
        <w:rPr>
          <w:sz w:val="24"/>
          <w:szCs w:val="24"/>
        </w:rPr>
        <w:t xml:space="preserve"> </w:t>
      </w:r>
      <w:hyperlink r:id="rId6" w:history="1">
        <w:r w:rsidRPr="000013DA">
          <w:rPr>
            <w:rStyle w:val="a5"/>
            <w:sz w:val="24"/>
            <w:szCs w:val="24"/>
            <w:shd w:val="clear" w:color="auto" w:fill="FFFFFF"/>
          </w:rPr>
          <w:t>http://publication.pravo.gov.ru/</w:t>
        </w:r>
      </w:hyperlink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rStyle w:val="a5"/>
          <w:sz w:val="24"/>
          <w:szCs w:val="24"/>
        </w:rPr>
      </w:pPr>
      <w:hyperlink r:id="rId7" w:history="1">
        <w:r w:rsidRPr="000013DA">
          <w:rPr>
            <w:bCs/>
            <w:sz w:val="24"/>
            <w:szCs w:val="24"/>
            <w:shd w:val="clear" w:color="auto" w:fill="FFFFFF"/>
          </w:rPr>
          <w:t xml:space="preserve">Указ Президента РФ от 02.07.2021 N 400 "О Стратегии национальной безопасности Российской </w:t>
        </w:r>
        <w:proofErr w:type="spellStart"/>
        <w:r w:rsidRPr="000013DA">
          <w:rPr>
            <w:bCs/>
            <w:sz w:val="24"/>
            <w:szCs w:val="24"/>
            <w:shd w:val="clear" w:color="auto" w:fill="FFFFFF"/>
          </w:rPr>
          <w:t>Федерации"</w:t>
        </w:r>
      </w:hyperlink>
      <w:hyperlink r:id="rId8" w:history="1">
        <w:r w:rsidRPr="000013DA">
          <w:rPr>
            <w:rStyle w:val="a5"/>
            <w:sz w:val="24"/>
            <w:szCs w:val="24"/>
            <w:shd w:val="clear" w:color="auto" w:fill="FFFFFF"/>
          </w:rPr>
          <w:t>http</w:t>
        </w:r>
        <w:proofErr w:type="spellEnd"/>
        <w:r w:rsidRPr="000013DA">
          <w:rPr>
            <w:rStyle w:val="a5"/>
            <w:sz w:val="24"/>
            <w:szCs w:val="24"/>
            <w:shd w:val="clear" w:color="auto" w:fill="FFFFFF"/>
          </w:rPr>
          <w:t>://publication.pravo.gov.ru/</w:t>
        </w:r>
      </w:hyperlink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rStyle w:val="a5"/>
          <w:sz w:val="24"/>
          <w:szCs w:val="24"/>
        </w:rPr>
      </w:pPr>
      <w:r w:rsidRPr="000013DA">
        <w:rPr>
          <w:sz w:val="24"/>
          <w:szCs w:val="24"/>
          <w:shd w:val="clear" w:color="auto" w:fill="FFFFFF"/>
        </w:rPr>
        <w:t>Указ Президента Российской Федерации от 08.05.2024 № 314</w:t>
      </w:r>
      <w:r w:rsidRPr="000013DA">
        <w:rPr>
          <w:sz w:val="24"/>
          <w:szCs w:val="24"/>
        </w:rPr>
        <w:br/>
      </w:r>
      <w:r w:rsidRPr="000013DA">
        <w:rPr>
          <w:sz w:val="24"/>
          <w:szCs w:val="24"/>
          <w:shd w:val="clear" w:color="auto" w:fill="FFFFFF"/>
        </w:rPr>
        <w:t>"Об утверждении Основ государственной политики Российской Федерации в области исторического просвещения"</w:t>
      </w:r>
      <w:r w:rsidRPr="000013DA">
        <w:rPr>
          <w:sz w:val="24"/>
          <w:szCs w:val="24"/>
        </w:rPr>
        <w:t xml:space="preserve"> </w:t>
      </w:r>
      <w:r w:rsidRPr="000013DA">
        <w:rPr>
          <w:sz w:val="24"/>
          <w:szCs w:val="24"/>
          <w:shd w:val="clear" w:color="auto" w:fill="FFFFFF"/>
        </w:rPr>
        <w:t>http://publication.pravo.gov.ru/document/0001202405080001</w:t>
      </w:r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4"/>
          <w:szCs w:val="24"/>
        </w:rPr>
      </w:pPr>
      <w:r w:rsidRPr="000013DA">
        <w:rPr>
          <w:sz w:val="24"/>
          <w:szCs w:val="24"/>
          <w:shd w:val="clear" w:color="auto" w:fill="FFFFFF"/>
        </w:rPr>
        <w:t>Указ Президента Российской Федерации от 09.11.2022 № 809</w:t>
      </w:r>
      <w:r w:rsidRPr="000013DA">
        <w:rPr>
          <w:sz w:val="24"/>
          <w:szCs w:val="24"/>
        </w:rPr>
        <w:br/>
      </w:r>
      <w:r w:rsidRPr="000013DA">
        <w:rPr>
          <w:sz w:val="24"/>
          <w:szCs w:val="24"/>
          <w:shd w:val="clear" w:color="auto" w:fill="FFFFFF"/>
        </w:rPr>
        <w:t>"Об утверждении Основ государственной политики по сохранению и укреплению традиционных российских духовно-нравственных ценностей"</w:t>
      </w:r>
    </w:p>
    <w:p w:rsidR="00FC655F" w:rsidRPr="000013DA" w:rsidRDefault="00FC655F" w:rsidP="00FC655F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4"/>
          <w:szCs w:val="24"/>
        </w:rPr>
      </w:pPr>
      <w:r w:rsidRPr="000013DA">
        <w:rPr>
          <w:sz w:val="24"/>
          <w:szCs w:val="24"/>
          <w:shd w:val="clear" w:color="auto" w:fill="FFFFFF"/>
        </w:rPr>
        <w:t> Примерная программа воспитания для общеобразовательных организаций // ФГБНУ ИСРО РАО: [сайт]. - URL: </w:t>
      </w:r>
      <w:hyperlink r:id="rId9" w:tgtFrame="_blank" w:history="1">
        <w:r w:rsidRPr="000013DA">
          <w:rPr>
            <w:rStyle w:val="a5"/>
            <w:sz w:val="24"/>
            <w:szCs w:val="24"/>
            <w:shd w:val="clear" w:color="auto" w:fill="FFFFFF"/>
          </w:rPr>
          <w:t>http://form.instrao.ru</w:t>
        </w:r>
      </w:hyperlink>
      <w:r w:rsidRPr="000013DA">
        <w:rPr>
          <w:sz w:val="24"/>
          <w:szCs w:val="24"/>
        </w:rPr>
        <w:t xml:space="preserve"> </w:t>
      </w:r>
      <w:r w:rsidRPr="000013DA">
        <w:rPr>
          <w:sz w:val="24"/>
          <w:szCs w:val="24"/>
          <w:shd w:val="clear" w:color="auto" w:fill="FFFFFF"/>
        </w:rPr>
        <w:t xml:space="preserve"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</w:t>
      </w:r>
      <w:hyperlink r:id="rId10" w:history="1">
        <w:r w:rsidRPr="000013DA">
          <w:rPr>
            <w:rStyle w:val="a5"/>
            <w:sz w:val="24"/>
            <w:szCs w:val="24"/>
          </w:rPr>
          <w:t>https://docs.edu.gov.ru</w:t>
        </w:r>
      </w:hyperlink>
    </w:p>
    <w:p w:rsidR="00FC655F" w:rsidRPr="000013DA" w:rsidRDefault="00FC655F" w:rsidP="00FC655F">
      <w:pPr>
        <w:rPr>
          <w:sz w:val="24"/>
          <w:szCs w:val="24"/>
        </w:rPr>
      </w:pPr>
    </w:p>
    <w:p w:rsidR="00FC655F" w:rsidRPr="000013DA" w:rsidRDefault="00FC655F" w:rsidP="00FC655F">
      <w:pPr>
        <w:rPr>
          <w:b/>
          <w:sz w:val="24"/>
          <w:szCs w:val="24"/>
        </w:rPr>
      </w:pPr>
      <w:r w:rsidRPr="000013DA">
        <w:rPr>
          <w:b/>
          <w:sz w:val="24"/>
          <w:szCs w:val="24"/>
        </w:rPr>
        <w:t>Цель:</w:t>
      </w:r>
    </w:p>
    <w:p w:rsidR="00FC655F" w:rsidRPr="000013DA" w:rsidRDefault="00FC655F" w:rsidP="00FC655F">
      <w:pPr>
        <w:rPr>
          <w:b/>
          <w:sz w:val="24"/>
          <w:szCs w:val="24"/>
        </w:rPr>
      </w:pPr>
      <w:r w:rsidRPr="000013DA">
        <w:rPr>
          <w:sz w:val="24"/>
          <w:szCs w:val="24"/>
        </w:rPr>
        <w:t xml:space="preserve">Воспитание подрастающего поколения в духе уважения и любви к своей Родине и развитие творческой активности учащихся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b/>
          <w:sz w:val="24"/>
          <w:szCs w:val="24"/>
        </w:rPr>
        <w:t>Задачи мероприятия</w:t>
      </w:r>
      <w:r w:rsidRPr="000013DA">
        <w:rPr>
          <w:sz w:val="24"/>
          <w:szCs w:val="24"/>
        </w:rPr>
        <w:t xml:space="preserve">: 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способствовать формированию фундаментальных оценочных отношений и рационально-ценностных представлений, необходимых для самоопределения человека;</w:t>
      </w:r>
    </w:p>
    <w:p w:rsidR="00FC655F" w:rsidRPr="000013DA" w:rsidRDefault="00FC655F" w:rsidP="00FC655F">
      <w:pPr>
        <w:pStyle w:val="a3"/>
        <w:widowControl w:val="0"/>
        <w:numPr>
          <w:ilvl w:val="0"/>
          <w:numId w:val="1"/>
        </w:numPr>
        <w:tabs>
          <w:tab w:val="left" w:pos="567"/>
        </w:tabs>
        <w:ind w:right="141"/>
        <w:jc w:val="both"/>
      </w:pPr>
      <w:r w:rsidRPr="000013DA">
        <w:t xml:space="preserve">воспитывать чувство патриотизма и гордости за свою Родину, </w:t>
      </w:r>
    </w:p>
    <w:p w:rsidR="00FC655F" w:rsidRPr="000013DA" w:rsidRDefault="00FC655F" w:rsidP="00FC655F">
      <w:pPr>
        <w:pStyle w:val="a3"/>
        <w:widowControl w:val="0"/>
        <w:numPr>
          <w:ilvl w:val="0"/>
          <w:numId w:val="1"/>
        </w:numPr>
        <w:tabs>
          <w:tab w:val="left" w:pos="567"/>
        </w:tabs>
        <w:ind w:right="141"/>
        <w:jc w:val="both"/>
      </w:pPr>
      <w:r w:rsidRPr="000013DA">
        <w:t xml:space="preserve">содействовать укреплению и развитию общенационального сознания, высокой нравственности, гражданской солидарности россиян, 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активизировать интерес к изучению истории России и формировать чувство уважения к прошлому и настоящему нашей страны, пониманию ее места в современном мире;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 xml:space="preserve"> популяризировать результаты достижений выдающихся людей, формирующих позитивный образ нашей страны; 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выявлять творчески одаренных детей – обучающихся образовательных учреждений;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lastRenderedPageBreak/>
        <w:t>способствовать творческому развитию личности ребенка, его эстетических чувств в эмоциональном познании мира;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формировать духовно-нравственные ценности личности;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сохранять и приумножать культурно-исторические связи между народами и национальностями нашей страны;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развивать устойчивый интерес к изучению иностранного языка через культуру своего народа;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формировать коммуникативную и социокультурную компетенции;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 xml:space="preserve">повышать качество речевой культуры; </w:t>
      </w:r>
    </w:p>
    <w:p w:rsidR="00FC655F" w:rsidRPr="000013DA" w:rsidRDefault="00FC655F" w:rsidP="00FC655F">
      <w:pPr>
        <w:pStyle w:val="a3"/>
        <w:numPr>
          <w:ilvl w:val="0"/>
          <w:numId w:val="1"/>
        </w:numPr>
        <w:jc w:val="both"/>
      </w:pPr>
      <w:r w:rsidRPr="000013DA">
        <w:t>способствовать профессиональной активности педагогов, повышению их профессионального мастерства.</w:t>
      </w:r>
    </w:p>
    <w:p w:rsidR="00FC655F" w:rsidRPr="000013DA" w:rsidRDefault="00FC655F" w:rsidP="00FC655F">
      <w:pPr>
        <w:pStyle w:val="a3"/>
        <w:numPr>
          <w:ilvl w:val="0"/>
          <w:numId w:val="1"/>
        </w:numPr>
      </w:pPr>
      <w:r w:rsidRPr="000013DA">
        <w:t xml:space="preserve">создание возможностей для практического применения знаний, полученных в процессе образовательной деятельности; </w:t>
      </w:r>
    </w:p>
    <w:p w:rsidR="00FC655F" w:rsidRPr="000013DA" w:rsidRDefault="00FC655F" w:rsidP="00FC655F">
      <w:pPr>
        <w:ind w:left="360"/>
        <w:rPr>
          <w:b/>
          <w:sz w:val="24"/>
          <w:szCs w:val="24"/>
        </w:rPr>
      </w:pPr>
    </w:p>
    <w:p w:rsidR="00FC655F" w:rsidRPr="000013DA" w:rsidRDefault="00FC655F" w:rsidP="00FC655F">
      <w:pPr>
        <w:rPr>
          <w:sz w:val="24"/>
          <w:szCs w:val="24"/>
        </w:rPr>
      </w:pPr>
      <w:r>
        <w:rPr>
          <w:b/>
          <w:sz w:val="24"/>
          <w:szCs w:val="24"/>
        </w:rPr>
        <w:t>Дата</w:t>
      </w:r>
      <w:r w:rsidRPr="000013DA">
        <w:rPr>
          <w:b/>
          <w:sz w:val="24"/>
          <w:szCs w:val="24"/>
        </w:rPr>
        <w:t xml:space="preserve"> проведения конкурса</w:t>
      </w:r>
      <w:r w:rsidRPr="000013DA">
        <w:rPr>
          <w:sz w:val="24"/>
          <w:szCs w:val="24"/>
        </w:rPr>
        <w:t xml:space="preserve"> 27 января 2025 года.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b/>
          <w:sz w:val="24"/>
          <w:szCs w:val="24"/>
        </w:rPr>
        <w:t>Время написания</w:t>
      </w:r>
      <w:r w:rsidRPr="000013DA">
        <w:rPr>
          <w:sz w:val="24"/>
          <w:szCs w:val="24"/>
        </w:rPr>
        <w:t xml:space="preserve"> эссе 14.30-16.30 </w:t>
      </w:r>
    </w:p>
    <w:p w:rsidR="00FC655F" w:rsidRPr="00E123E4" w:rsidRDefault="00FC655F" w:rsidP="00FC655F">
      <w:pPr>
        <w:rPr>
          <w:sz w:val="24"/>
          <w:szCs w:val="24"/>
        </w:rPr>
      </w:pPr>
      <w:r w:rsidRPr="000013DA">
        <w:rPr>
          <w:b/>
          <w:sz w:val="24"/>
          <w:szCs w:val="24"/>
        </w:rPr>
        <w:t>Название эссе</w:t>
      </w:r>
      <w:r w:rsidRPr="000013DA">
        <w:rPr>
          <w:sz w:val="24"/>
          <w:szCs w:val="24"/>
        </w:rPr>
        <w:t xml:space="preserve"> будет представлено </w:t>
      </w:r>
      <w:r>
        <w:rPr>
          <w:sz w:val="24"/>
          <w:szCs w:val="24"/>
        </w:rPr>
        <w:t xml:space="preserve">27 января в 14.20 </w:t>
      </w:r>
      <w:r w:rsidRPr="000013DA">
        <w:rPr>
          <w:sz w:val="24"/>
          <w:szCs w:val="24"/>
        </w:rPr>
        <w:t xml:space="preserve">на сайте методиста УМЦ «Развитие образования» Одинцовского </w:t>
      </w:r>
      <w:proofErr w:type="spellStart"/>
      <w:r w:rsidRPr="000013DA">
        <w:rPr>
          <w:sz w:val="24"/>
          <w:szCs w:val="24"/>
        </w:rPr>
        <w:t>г.о</w:t>
      </w:r>
      <w:proofErr w:type="spellEnd"/>
      <w:r w:rsidRPr="000013DA">
        <w:rPr>
          <w:color w:val="2F5496" w:themeColor="accent1" w:themeShade="BF"/>
          <w:sz w:val="24"/>
          <w:szCs w:val="24"/>
        </w:rPr>
        <w:t xml:space="preserve">. </w:t>
      </w:r>
      <w:proofErr w:type="spellStart"/>
      <w:r w:rsidRPr="000013DA">
        <w:rPr>
          <w:color w:val="2F5496" w:themeColor="accent1" w:themeShade="BF"/>
          <w:sz w:val="24"/>
          <w:szCs w:val="24"/>
          <w:lang w:val="en-US"/>
        </w:rPr>
        <w:t>davydenkova</w:t>
      </w:r>
      <w:proofErr w:type="spellEnd"/>
      <w:r w:rsidRPr="000013DA">
        <w:rPr>
          <w:color w:val="2F5496" w:themeColor="accent1" w:themeShade="BF"/>
          <w:sz w:val="24"/>
          <w:szCs w:val="24"/>
        </w:rPr>
        <w:t>.</w:t>
      </w:r>
      <w:r w:rsidRPr="000013DA">
        <w:rPr>
          <w:color w:val="2F5496" w:themeColor="accent1" w:themeShade="BF"/>
          <w:sz w:val="24"/>
          <w:szCs w:val="24"/>
          <w:lang w:val="en-US"/>
        </w:rPr>
        <w:t>info</w:t>
      </w:r>
      <w:r>
        <w:rPr>
          <w:color w:val="2F5496" w:themeColor="accent1" w:themeShade="BF"/>
          <w:sz w:val="24"/>
          <w:szCs w:val="24"/>
        </w:rPr>
        <w:t xml:space="preserve"> </w:t>
      </w:r>
    </w:p>
    <w:p w:rsidR="00FC655F" w:rsidRPr="000013DA" w:rsidRDefault="00FC655F" w:rsidP="00FC655F">
      <w:pPr>
        <w:rPr>
          <w:sz w:val="24"/>
          <w:szCs w:val="24"/>
          <w:u w:val="single"/>
        </w:rPr>
      </w:pPr>
      <w:r w:rsidRPr="000013DA">
        <w:rPr>
          <w:b/>
          <w:sz w:val="24"/>
          <w:szCs w:val="24"/>
        </w:rPr>
        <w:t>Работы (сканы) принимаются 27 января 2025 года до 18.00 на адрес</w:t>
      </w:r>
      <w:r w:rsidRPr="000013DA">
        <w:rPr>
          <w:b/>
          <w:sz w:val="24"/>
          <w:szCs w:val="24"/>
          <w:u w:val="single"/>
        </w:rPr>
        <w:t xml:space="preserve"> </w:t>
      </w:r>
      <w:r w:rsidRPr="000013DA">
        <w:rPr>
          <w:sz w:val="24"/>
          <w:szCs w:val="24"/>
        </w:rPr>
        <w:t xml:space="preserve"> </w:t>
      </w:r>
      <w:hyperlink r:id="rId11" w:history="1">
        <w:r w:rsidRPr="000013DA">
          <w:rPr>
            <w:rStyle w:val="a5"/>
            <w:sz w:val="24"/>
            <w:szCs w:val="24"/>
          </w:rPr>
          <w:t>engcontest@mail.ru</w:t>
        </w:r>
      </w:hyperlink>
      <w:r w:rsidRPr="000013DA">
        <w:rPr>
          <w:sz w:val="24"/>
          <w:szCs w:val="24"/>
        </w:rPr>
        <w:t xml:space="preserve"> </w:t>
      </w:r>
      <w:r w:rsidRPr="000013DA">
        <w:rPr>
          <w:sz w:val="24"/>
          <w:szCs w:val="24"/>
          <w:u w:val="single"/>
        </w:rPr>
        <w:t>в единой папке от школы с сопроводительным письмом с информацией:</w:t>
      </w:r>
    </w:p>
    <w:p w:rsidR="00FC655F" w:rsidRPr="00A64C41" w:rsidRDefault="00FC655F" w:rsidP="00FC655F">
      <w:pPr>
        <w:pStyle w:val="a3"/>
        <w:numPr>
          <w:ilvl w:val="0"/>
          <w:numId w:val="3"/>
        </w:numPr>
      </w:pPr>
      <w:r w:rsidRPr="00A64C41">
        <w:t xml:space="preserve">официальное название школы </w:t>
      </w:r>
    </w:p>
    <w:p w:rsidR="00FC655F" w:rsidRPr="00A64C41" w:rsidRDefault="00FC655F" w:rsidP="00FC655F">
      <w:pPr>
        <w:pStyle w:val="a3"/>
        <w:numPr>
          <w:ilvl w:val="0"/>
          <w:numId w:val="3"/>
        </w:numPr>
      </w:pPr>
      <w:r w:rsidRPr="00A64C41">
        <w:t xml:space="preserve">ФИО </w:t>
      </w:r>
      <w:proofErr w:type="gramStart"/>
      <w:r w:rsidRPr="00A64C41">
        <w:t>и  класс</w:t>
      </w:r>
      <w:proofErr w:type="gramEnd"/>
      <w:r w:rsidRPr="00A64C41">
        <w:t xml:space="preserve"> участников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b/>
          <w:sz w:val="24"/>
          <w:szCs w:val="24"/>
        </w:rPr>
        <w:t>В конкурсе участвуют</w:t>
      </w:r>
      <w:r w:rsidRPr="000013DA">
        <w:rPr>
          <w:sz w:val="24"/>
          <w:szCs w:val="24"/>
        </w:rPr>
        <w:t xml:space="preserve"> школьники 7-11 классов.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b/>
          <w:sz w:val="24"/>
          <w:szCs w:val="24"/>
        </w:rPr>
        <w:t>Объем работы</w:t>
      </w:r>
      <w:r w:rsidRPr="000013DA">
        <w:rPr>
          <w:sz w:val="24"/>
          <w:szCs w:val="24"/>
        </w:rPr>
        <w:t xml:space="preserve"> –для 7-8 160-180 слов, для 9-11 классов 200-240 слов.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 </w:t>
      </w:r>
      <w:r w:rsidRPr="000013DA">
        <w:rPr>
          <w:b/>
          <w:sz w:val="24"/>
          <w:szCs w:val="24"/>
        </w:rPr>
        <w:t>Количество работ</w:t>
      </w:r>
      <w:r w:rsidRPr="000013DA">
        <w:rPr>
          <w:sz w:val="24"/>
          <w:szCs w:val="24"/>
        </w:rPr>
        <w:t>:2 участника от параллели школы.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 ТРЕБОВАНИЯ К ОФОРМЛЕНИЮ ЭССЕ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Эссе пишется ручкой, работа сканируется. Текст эссе должен содержать: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● Вводную часть; 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>● Основную часть;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 ● Заключение.</w:t>
      </w:r>
    </w:p>
    <w:p w:rsidR="00FC655F" w:rsidRPr="000013DA" w:rsidRDefault="00FC655F" w:rsidP="00FC655F">
      <w:pPr>
        <w:rPr>
          <w:sz w:val="24"/>
          <w:szCs w:val="24"/>
        </w:rPr>
      </w:pPr>
      <w:r w:rsidRPr="000013DA">
        <w:rPr>
          <w:sz w:val="24"/>
          <w:szCs w:val="24"/>
        </w:rPr>
        <w:t xml:space="preserve"> Перед текстом эссе в правом верхнем углу указывается на русском языке данные автора (ФИО, класс, наименование ОО печатным шрифтом).</w:t>
      </w:r>
    </w:p>
    <w:p w:rsidR="00FC655F" w:rsidRPr="000013DA" w:rsidRDefault="00FC655F" w:rsidP="00FC655F">
      <w:pPr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655F" w:rsidRPr="000013DA" w:rsidTr="00F346B3">
        <w:tc>
          <w:tcPr>
            <w:tcW w:w="9345" w:type="dxa"/>
          </w:tcPr>
          <w:p w:rsidR="00FC655F" w:rsidRPr="000013DA" w:rsidRDefault="00FC655F" w:rsidP="00F346B3">
            <w:pPr>
              <w:jc w:val="right"/>
              <w:rPr>
                <w:sz w:val="24"/>
                <w:szCs w:val="24"/>
              </w:rPr>
            </w:pPr>
            <w:r w:rsidRPr="000013DA">
              <w:rPr>
                <w:b/>
                <w:sz w:val="24"/>
                <w:szCs w:val="24"/>
              </w:rPr>
              <w:t>Образец</w:t>
            </w:r>
          </w:p>
          <w:p w:rsidR="00FC655F" w:rsidRPr="000013DA" w:rsidRDefault="00FC655F" w:rsidP="00F346B3">
            <w:pPr>
              <w:jc w:val="right"/>
              <w:rPr>
                <w:sz w:val="24"/>
                <w:szCs w:val="24"/>
              </w:rPr>
            </w:pPr>
            <w:r w:rsidRPr="000013DA">
              <w:rPr>
                <w:sz w:val="24"/>
                <w:szCs w:val="24"/>
              </w:rPr>
              <w:t xml:space="preserve">                                                                                                           Петров А.А. 10А                                              МБОУ Одинцовская гимназия №4</w:t>
            </w:r>
          </w:p>
          <w:p w:rsidR="00FC655F" w:rsidRPr="000013DA" w:rsidRDefault="00FC655F" w:rsidP="00F346B3">
            <w:pPr>
              <w:jc w:val="right"/>
              <w:rPr>
                <w:sz w:val="24"/>
                <w:szCs w:val="24"/>
              </w:rPr>
            </w:pPr>
            <w:r w:rsidRPr="000013DA">
              <w:rPr>
                <w:sz w:val="24"/>
                <w:szCs w:val="24"/>
              </w:rPr>
              <w:t xml:space="preserve">Одинцово </w:t>
            </w:r>
            <w:proofErr w:type="spellStart"/>
            <w:r w:rsidRPr="000013DA">
              <w:rPr>
                <w:sz w:val="24"/>
                <w:szCs w:val="24"/>
              </w:rPr>
              <w:t>г.о</w:t>
            </w:r>
            <w:proofErr w:type="spellEnd"/>
            <w:r w:rsidRPr="000013DA">
              <w:rPr>
                <w:sz w:val="24"/>
                <w:szCs w:val="24"/>
              </w:rPr>
              <w:t>.</w:t>
            </w:r>
          </w:p>
          <w:p w:rsidR="00FC655F" w:rsidRPr="000013DA" w:rsidRDefault="00FC655F" w:rsidP="00F346B3">
            <w:pPr>
              <w:jc w:val="center"/>
              <w:rPr>
                <w:sz w:val="24"/>
                <w:szCs w:val="24"/>
              </w:rPr>
            </w:pPr>
            <w:r w:rsidRPr="000013DA">
              <w:rPr>
                <w:sz w:val="24"/>
                <w:szCs w:val="24"/>
              </w:rPr>
              <w:t>ТЕМА</w:t>
            </w:r>
          </w:p>
          <w:p w:rsidR="00FC655F" w:rsidRPr="000013DA" w:rsidRDefault="00FC655F" w:rsidP="00F346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468" w:rsidRDefault="00691468"/>
    <w:sectPr w:rsidR="0069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948"/>
    <w:multiLevelType w:val="hybridMultilevel"/>
    <w:tmpl w:val="CA50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A3FF7"/>
    <w:multiLevelType w:val="hybridMultilevel"/>
    <w:tmpl w:val="5BB6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D476F"/>
    <w:multiLevelType w:val="hybridMultilevel"/>
    <w:tmpl w:val="A180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F"/>
    <w:rsid w:val="00691468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C9C"/>
  <w15:chartTrackingRefBased/>
  <w15:docId w15:val="{6303E558-D19F-411B-9EB2-4E766B0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5F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C655F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6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927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" TargetMode="External"/><Relationship Id="rId11" Type="http://schemas.openxmlformats.org/officeDocument/2006/relationships/hyperlink" Target="mailto:engcontest@mail.ru" TargetMode="External"/><Relationship Id="rId5" Type="http://schemas.openxmlformats.org/officeDocument/2006/relationships/hyperlink" Target="https://base.garant.ru" TargetMode="External"/><Relationship Id="rId10" Type="http://schemas.openxmlformats.org/officeDocument/2006/relationships/hyperlink" Target="https://docs.edu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2025-01-13T10:52:00Z</dcterms:created>
  <dcterms:modified xsi:type="dcterms:W3CDTF">2025-01-13T10:53:00Z</dcterms:modified>
</cp:coreProperties>
</file>