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DD" w:rsidRPr="005D1127" w:rsidRDefault="00963DDD" w:rsidP="00963DDD">
      <w:pPr>
        <w:jc w:val="both"/>
        <w:rPr>
          <w:lang w:eastAsia="ru-RU"/>
        </w:rPr>
      </w:pPr>
      <w:r w:rsidRPr="005D1127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80FA004" wp14:editId="1A7A8D9A">
            <wp:simplePos x="0" y="0"/>
            <wp:positionH relativeFrom="column">
              <wp:posOffset>2432050</wp:posOffset>
            </wp:positionH>
            <wp:positionV relativeFrom="paragraph">
              <wp:posOffset>94615</wp:posOffset>
            </wp:positionV>
            <wp:extent cx="965200" cy="1076325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DDD" w:rsidRPr="005D1127" w:rsidRDefault="00963DDD" w:rsidP="00963DDD">
      <w:pPr>
        <w:jc w:val="both"/>
        <w:rPr>
          <w:lang w:eastAsia="ru-RU"/>
        </w:rPr>
      </w:pPr>
    </w:p>
    <w:p w:rsidR="00963DDD" w:rsidRPr="005D1127" w:rsidRDefault="00963DDD" w:rsidP="00963DDD">
      <w:pPr>
        <w:jc w:val="both"/>
        <w:rPr>
          <w:lang w:eastAsia="ru-RU"/>
        </w:rPr>
      </w:pPr>
    </w:p>
    <w:p w:rsidR="00963DDD" w:rsidRPr="005D1127" w:rsidRDefault="00963DDD" w:rsidP="00963DD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1127">
        <w:rPr>
          <w:rFonts w:ascii="Times New Roman" w:hAnsi="Times New Roman" w:cs="Times New Roman"/>
          <w:b w:val="0"/>
          <w:sz w:val="24"/>
          <w:szCs w:val="24"/>
        </w:rPr>
        <w:t>УПРАВЛЕНИЕ ОБРАЗОВАНИЯ</w:t>
      </w:r>
    </w:p>
    <w:p w:rsidR="00963DDD" w:rsidRPr="005D1127" w:rsidRDefault="00963DDD" w:rsidP="00963DD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5D1127">
        <w:rPr>
          <w:rFonts w:ascii="Times New Roman" w:hAnsi="Times New Roman" w:cs="Times New Roman"/>
          <w:bCs/>
          <w:color w:val="auto"/>
        </w:rPr>
        <w:t>Администрации Одинцовского городского округа</w:t>
      </w:r>
    </w:p>
    <w:p w:rsidR="00963DDD" w:rsidRPr="005D1127" w:rsidRDefault="00963DDD" w:rsidP="00963DD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</w:p>
    <w:p w:rsidR="00963DDD" w:rsidRPr="005D1127" w:rsidRDefault="00963DDD" w:rsidP="00963DD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5D1127">
        <w:rPr>
          <w:rFonts w:ascii="Times New Roman" w:hAnsi="Times New Roman" w:cs="Times New Roman"/>
          <w:bCs/>
          <w:color w:val="auto"/>
        </w:rPr>
        <w:t>П Р И К А З</w:t>
      </w:r>
    </w:p>
    <w:p w:rsidR="00963DDD" w:rsidRPr="005D1127" w:rsidRDefault="00963DDD" w:rsidP="00963DDD"/>
    <w:p w:rsidR="00963DDD" w:rsidRPr="005D1127" w:rsidRDefault="00963DDD" w:rsidP="00963DD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5D1127">
        <w:rPr>
          <w:rFonts w:ascii="Times New Roman" w:hAnsi="Times New Roman" w:cs="Times New Roman"/>
          <w:color w:val="auto"/>
          <w:u w:val="single"/>
        </w:rPr>
        <w:t xml:space="preserve">3.10. </w:t>
      </w:r>
      <w:proofErr w:type="gramStart"/>
      <w:r w:rsidRPr="005D1127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5D1127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963DDD" w:rsidRPr="005D1127" w:rsidRDefault="00963DDD" w:rsidP="00963DDD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5D1127">
        <w:rPr>
          <w:rFonts w:ascii="Times New Roman" w:hAnsi="Times New Roman" w:cs="Times New Roman"/>
          <w:color w:val="auto"/>
        </w:rPr>
        <w:t>г. Одинцово</w:t>
      </w:r>
    </w:p>
    <w:p w:rsidR="00963DDD" w:rsidRPr="005D1127" w:rsidRDefault="00963DDD" w:rsidP="00963DDD">
      <w:pPr>
        <w:jc w:val="both"/>
      </w:pPr>
    </w:p>
    <w:p w:rsidR="00963DDD" w:rsidRPr="005D1127" w:rsidRDefault="00963DDD" w:rsidP="00963DDD">
      <w:pPr>
        <w:jc w:val="center"/>
        <w:rPr>
          <w:lang w:eastAsia="ru-RU"/>
        </w:rPr>
      </w:pPr>
      <w:r w:rsidRPr="005D1127">
        <w:t xml:space="preserve">О проведении </w:t>
      </w:r>
      <w:r w:rsidR="00F46743">
        <w:t xml:space="preserve">муниципального </w:t>
      </w:r>
      <w:r w:rsidR="001F488C" w:rsidRPr="005D1127">
        <w:t xml:space="preserve">научно-практического семинара </w:t>
      </w:r>
      <w:r w:rsidRPr="005D1127">
        <w:rPr>
          <w:lang w:eastAsia="ru-RU"/>
        </w:rPr>
        <w:t xml:space="preserve">«Мудрость поколений. Ценность «знание» </w:t>
      </w:r>
      <w:r w:rsidR="0057447E" w:rsidRPr="005D1127">
        <w:rPr>
          <w:lang w:eastAsia="ru-RU"/>
        </w:rPr>
        <w:t xml:space="preserve">на иностранном языке </w:t>
      </w:r>
      <w:r w:rsidR="000752FD">
        <w:rPr>
          <w:lang w:eastAsia="ru-RU"/>
        </w:rPr>
        <w:t xml:space="preserve">на иностранном языке </w:t>
      </w:r>
    </w:p>
    <w:p w:rsidR="00963DDD" w:rsidRPr="005D1127" w:rsidRDefault="00963DDD" w:rsidP="00963DDD">
      <w:pPr>
        <w:jc w:val="center"/>
      </w:pPr>
    </w:p>
    <w:p w:rsidR="00963DDD" w:rsidRPr="005D1127" w:rsidRDefault="00963DDD" w:rsidP="00963DDD">
      <w:pPr>
        <w:jc w:val="both"/>
      </w:pPr>
    </w:p>
    <w:p w:rsidR="00963DDD" w:rsidRPr="005D1127" w:rsidRDefault="00963DDD" w:rsidP="00963DDD">
      <w:pPr>
        <w:jc w:val="both"/>
      </w:pPr>
      <w:r w:rsidRPr="005D1127">
        <w:rPr>
          <w:spacing w:val="-1"/>
        </w:rPr>
        <w:t xml:space="preserve">      В целях </w:t>
      </w:r>
      <w:r w:rsidRPr="005D1127">
        <w:rPr>
          <w:shd w:val="clear" w:color="auto" w:fill="FFFFFF"/>
        </w:rPr>
        <w:t>популяризации</w:t>
      </w:r>
      <w:r w:rsidRPr="005D1127">
        <w:rPr>
          <w:spacing w:val="-1"/>
        </w:rPr>
        <w:t xml:space="preserve"> иностранных языков, воспитания школьников, развития творческих способностей обучающихся, а также с целью </w:t>
      </w:r>
      <w:r w:rsidRPr="005D1127">
        <w:rPr>
          <w:shd w:val="clear" w:color="auto" w:fill="FFFFFF"/>
        </w:rPr>
        <w:t>стимулирования инновационной деятельности педагогов.</w:t>
      </w:r>
    </w:p>
    <w:p w:rsidR="00963DDD" w:rsidRPr="005D1127" w:rsidRDefault="00963DDD" w:rsidP="00963DDD">
      <w:pPr>
        <w:jc w:val="both"/>
      </w:pPr>
    </w:p>
    <w:p w:rsidR="00963DDD" w:rsidRPr="005D1127" w:rsidRDefault="00963DDD" w:rsidP="00963DDD">
      <w:pPr>
        <w:ind w:firstLine="360"/>
        <w:jc w:val="center"/>
      </w:pPr>
      <w:r w:rsidRPr="005D1127">
        <w:rPr>
          <w:bCs/>
        </w:rPr>
        <w:t>ПРИКАЗЫВАЮ:</w:t>
      </w:r>
    </w:p>
    <w:p w:rsidR="00963DDD" w:rsidRPr="005D1127" w:rsidRDefault="00963DDD" w:rsidP="00963DDD">
      <w:pPr>
        <w:jc w:val="both"/>
        <w:rPr>
          <w:bCs/>
        </w:rPr>
      </w:pPr>
    </w:p>
    <w:p w:rsidR="0057447E" w:rsidRPr="005D1127" w:rsidRDefault="00963DDD" w:rsidP="000752FD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 w:rsidRPr="005D1127">
        <w:t>1. Провести с 03</w:t>
      </w:r>
      <w:r w:rsidR="00827802">
        <w:t xml:space="preserve"> октября по 24</w:t>
      </w:r>
      <w:r w:rsidR="0057447E" w:rsidRPr="005D1127">
        <w:t xml:space="preserve"> но</w:t>
      </w:r>
      <w:r w:rsidRPr="005D1127">
        <w:t xml:space="preserve">ября 2022 года </w:t>
      </w:r>
      <w:r w:rsidR="00941764">
        <w:t xml:space="preserve">муниципальный </w:t>
      </w:r>
      <w:r w:rsidR="001F488C" w:rsidRPr="005D1127">
        <w:t>научно-практич</w:t>
      </w:r>
      <w:r w:rsidR="009F07B5">
        <w:t>еский семинар</w:t>
      </w:r>
      <w:r w:rsidR="0057447E" w:rsidRPr="005D1127">
        <w:t xml:space="preserve"> </w:t>
      </w:r>
      <w:r w:rsidR="009F07B5">
        <w:rPr>
          <w:lang w:eastAsia="ru-RU"/>
        </w:rPr>
        <w:t>в</w:t>
      </w:r>
      <w:r w:rsidR="009F07B5" w:rsidRPr="003D2421">
        <w:rPr>
          <w:lang w:eastAsia="ru-RU"/>
        </w:rPr>
        <w:t xml:space="preserve"> рамках марафона "Связь поколений.</w:t>
      </w:r>
      <w:r w:rsidR="009F07B5">
        <w:rPr>
          <w:lang w:eastAsia="ru-RU"/>
        </w:rPr>
        <w:t xml:space="preserve"> </w:t>
      </w:r>
      <w:r w:rsidR="009F07B5" w:rsidRPr="003D2421">
        <w:rPr>
          <w:lang w:eastAsia="ru-RU"/>
        </w:rPr>
        <w:t>"Знание поколений " Исследовательская ра</w:t>
      </w:r>
      <w:r w:rsidR="000752FD">
        <w:rPr>
          <w:lang w:eastAsia="ru-RU"/>
        </w:rPr>
        <w:t xml:space="preserve">бота для учащегося и его семьи </w:t>
      </w:r>
      <w:r w:rsidR="009F07B5" w:rsidRPr="003D2421">
        <w:rPr>
          <w:lang w:eastAsia="ru-RU"/>
        </w:rPr>
        <w:t>«Мудрость поколений. Ценность «знание»</w:t>
      </w:r>
      <w:r w:rsidR="009F07B5">
        <w:rPr>
          <w:lang w:eastAsia="ru-RU"/>
        </w:rPr>
        <w:t xml:space="preserve"> </w:t>
      </w:r>
      <w:r w:rsidR="0057447E" w:rsidRPr="005D1127">
        <w:t xml:space="preserve">при методическом сопровождении </w:t>
      </w:r>
      <w:r w:rsidR="000752FD">
        <w:t xml:space="preserve">Академии социального управления в два этапа </w:t>
      </w:r>
      <w:r w:rsidR="000752FD">
        <w:rPr>
          <w:lang w:eastAsia="ru-RU"/>
        </w:rPr>
        <w:t>(школьный, муниципальный).</w:t>
      </w:r>
    </w:p>
    <w:p w:rsidR="00963DDD" w:rsidRPr="005D1127" w:rsidRDefault="00963DDD" w:rsidP="0057447E">
      <w:pPr>
        <w:spacing w:line="288" w:lineRule="atLeast"/>
        <w:jc w:val="both"/>
        <w:outlineLvl w:val="0"/>
      </w:pPr>
    </w:p>
    <w:p w:rsidR="00963DDD" w:rsidRPr="005D1127" w:rsidRDefault="005D1127" w:rsidP="00963DDD">
      <w:r w:rsidRPr="005D1127">
        <w:t xml:space="preserve"> 2.  Подвести итоги научно-практического с</w:t>
      </w:r>
      <w:r w:rsidR="00BB3CF4" w:rsidRPr="005D1127">
        <w:t>еминара</w:t>
      </w:r>
      <w:r w:rsidR="00963DDD" w:rsidRPr="005D1127">
        <w:t xml:space="preserve"> </w:t>
      </w:r>
      <w:r w:rsidR="0057447E" w:rsidRPr="005D1127">
        <w:t xml:space="preserve">13 ноября </w:t>
      </w:r>
      <w:r w:rsidR="00963DDD" w:rsidRPr="005D1127">
        <w:t>2022 года.</w:t>
      </w:r>
    </w:p>
    <w:p w:rsidR="00963DDD" w:rsidRPr="005D1127" w:rsidRDefault="00963DDD" w:rsidP="00963DDD"/>
    <w:p w:rsidR="00963DDD" w:rsidRPr="005D1127" w:rsidRDefault="00963DDD" w:rsidP="00963DDD">
      <w:pPr>
        <w:pStyle w:val="a3"/>
        <w:rPr>
          <w:sz w:val="24"/>
          <w:szCs w:val="24"/>
        </w:rPr>
      </w:pPr>
      <w:r w:rsidRPr="005D1127">
        <w:rPr>
          <w:spacing w:val="3"/>
          <w:sz w:val="24"/>
          <w:szCs w:val="24"/>
        </w:rPr>
        <w:t xml:space="preserve"> 3. Утвердить положение о проведении </w:t>
      </w:r>
      <w:r w:rsidR="00941764">
        <w:rPr>
          <w:sz w:val="24"/>
          <w:szCs w:val="24"/>
        </w:rPr>
        <w:t>научно-практического семинара</w:t>
      </w:r>
      <w:r w:rsidRPr="005D1127">
        <w:rPr>
          <w:sz w:val="24"/>
          <w:szCs w:val="24"/>
        </w:rPr>
        <w:t xml:space="preserve"> (приложение 1).</w:t>
      </w:r>
    </w:p>
    <w:p w:rsidR="00963DDD" w:rsidRPr="005D1127" w:rsidRDefault="00963DDD" w:rsidP="00963DDD">
      <w:pPr>
        <w:pStyle w:val="a3"/>
        <w:rPr>
          <w:sz w:val="24"/>
          <w:szCs w:val="24"/>
        </w:rPr>
      </w:pPr>
    </w:p>
    <w:p w:rsidR="00941764" w:rsidRDefault="00963DDD" w:rsidP="00963DDD">
      <w:pPr>
        <w:pStyle w:val="a3"/>
        <w:jc w:val="both"/>
        <w:rPr>
          <w:bCs/>
          <w:iCs/>
          <w:sz w:val="24"/>
          <w:szCs w:val="24"/>
        </w:rPr>
      </w:pPr>
      <w:r w:rsidRPr="005D1127">
        <w:rPr>
          <w:spacing w:val="-1"/>
          <w:sz w:val="24"/>
          <w:szCs w:val="24"/>
        </w:rPr>
        <w:t xml:space="preserve"> 4. Для</w:t>
      </w:r>
      <w:r w:rsidR="00941764">
        <w:rPr>
          <w:spacing w:val="-1"/>
          <w:sz w:val="24"/>
          <w:szCs w:val="24"/>
        </w:rPr>
        <w:t xml:space="preserve"> подведения итогов муниципального</w:t>
      </w:r>
      <w:r w:rsidRPr="005D1127">
        <w:rPr>
          <w:spacing w:val="-1"/>
          <w:sz w:val="24"/>
          <w:szCs w:val="24"/>
        </w:rPr>
        <w:t xml:space="preserve"> </w:t>
      </w:r>
      <w:r w:rsidR="00941764">
        <w:rPr>
          <w:sz w:val="24"/>
          <w:szCs w:val="24"/>
        </w:rPr>
        <w:t>научно-практического семинара</w:t>
      </w:r>
      <w:r w:rsidRPr="005D1127">
        <w:rPr>
          <w:sz w:val="24"/>
          <w:szCs w:val="24"/>
        </w:rPr>
        <w:t xml:space="preserve"> </w:t>
      </w:r>
      <w:r w:rsidRPr="005D1127">
        <w:rPr>
          <w:spacing w:val="-1"/>
          <w:sz w:val="24"/>
          <w:szCs w:val="24"/>
        </w:rPr>
        <w:t xml:space="preserve">утвердить жюри </w:t>
      </w:r>
      <w:r w:rsidRPr="005D1127">
        <w:rPr>
          <w:sz w:val="24"/>
          <w:szCs w:val="24"/>
        </w:rPr>
        <w:t>(по согласованию с руководителями общеобразовательных учреждений,</w:t>
      </w:r>
      <w:r w:rsidRPr="005D1127">
        <w:rPr>
          <w:bCs/>
          <w:iCs/>
          <w:sz w:val="24"/>
          <w:szCs w:val="24"/>
        </w:rPr>
        <w:t xml:space="preserve"> </w:t>
      </w:r>
    </w:p>
    <w:p w:rsidR="00963DDD" w:rsidRPr="005D1127" w:rsidRDefault="00941764" w:rsidP="00963DDD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приложение </w:t>
      </w:r>
      <w:r w:rsidR="00963DDD" w:rsidRPr="005D1127">
        <w:rPr>
          <w:bCs/>
          <w:iCs/>
          <w:sz w:val="24"/>
          <w:szCs w:val="24"/>
        </w:rPr>
        <w:t>2).</w:t>
      </w:r>
    </w:p>
    <w:p w:rsidR="00963DDD" w:rsidRPr="005D1127" w:rsidRDefault="00963DDD" w:rsidP="00963DDD">
      <w:pPr>
        <w:pStyle w:val="a3"/>
        <w:rPr>
          <w:sz w:val="24"/>
          <w:szCs w:val="24"/>
        </w:rPr>
      </w:pPr>
    </w:p>
    <w:p w:rsidR="00963DDD" w:rsidRPr="005D1127" w:rsidRDefault="00963DDD" w:rsidP="00963DDD">
      <w:pPr>
        <w:pStyle w:val="a3"/>
        <w:rPr>
          <w:sz w:val="24"/>
          <w:szCs w:val="24"/>
        </w:rPr>
      </w:pPr>
      <w:r w:rsidRPr="005D1127">
        <w:rPr>
          <w:spacing w:val="2"/>
          <w:sz w:val="24"/>
          <w:szCs w:val="24"/>
        </w:rPr>
        <w:t xml:space="preserve"> 5. Контроль за исполнением приказа возложить на </w:t>
      </w:r>
      <w:proofErr w:type="spellStart"/>
      <w:r w:rsidRPr="005D1127">
        <w:rPr>
          <w:spacing w:val="2"/>
          <w:sz w:val="24"/>
          <w:szCs w:val="24"/>
        </w:rPr>
        <w:t>С.Г.Ибрагимову</w:t>
      </w:r>
      <w:proofErr w:type="spellEnd"/>
      <w:r w:rsidRPr="005D1127">
        <w:rPr>
          <w:spacing w:val="2"/>
          <w:sz w:val="24"/>
          <w:szCs w:val="24"/>
        </w:rPr>
        <w:t>,   директора МБУ ДПО</w:t>
      </w:r>
      <w:r w:rsidRPr="005D1127">
        <w:rPr>
          <w:sz w:val="24"/>
          <w:szCs w:val="24"/>
        </w:rPr>
        <w:t xml:space="preserve"> </w:t>
      </w:r>
      <w:r w:rsidRPr="005D1127">
        <w:rPr>
          <w:spacing w:val="2"/>
          <w:sz w:val="24"/>
          <w:szCs w:val="24"/>
        </w:rPr>
        <w:t xml:space="preserve">Одинцовского УМЦ </w:t>
      </w:r>
      <w:r w:rsidRPr="005D1127">
        <w:rPr>
          <w:spacing w:val="-2"/>
          <w:sz w:val="24"/>
          <w:szCs w:val="24"/>
        </w:rPr>
        <w:t>«Развитие образования».</w:t>
      </w:r>
    </w:p>
    <w:p w:rsidR="00963DDD" w:rsidRPr="005D1127" w:rsidRDefault="00963DDD" w:rsidP="00963DD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pacing w:val="3"/>
        </w:rPr>
      </w:pPr>
    </w:p>
    <w:p w:rsidR="00963DDD" w:rsidRPr="005D1127" w:rsidRDefault="00963DDD" w:rsidP="00963DD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963DDD" w:rsidRPr="005D1127" w:rsidRDefault="00963DDD" w:rsidP="00963DD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963DDD" w:rsidRPr="005D1127" w:rsidRDefault="00963DDD" w:rsidP="00963DD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color w:val="222222"/>
          <w:shd w:val="clear" w:color="auto" w:fill="FFFFFF"/>
        </w:rPr>
      </w:pPr>
      <w:r w:rsidRPr="005D1127">
        <w:t xml:space="preserve">Начальник </w:t>
      </w:r>
      <w:proofErr w:type="gramStart"/>
      <w:r w:rsidRPr="005D1127">
        <w:t>Управления  образования</w:t>
      </w:r>
      <w:proofErr w:type="gramEnd"/>
      <w:r w:rsidRPr="005D1127">
        <w:t xml:space="preserve">                            </w:t>
      </w:r>
      <w:proofErr w:type="spellStart"/>
      <w:r w:rsidRPr="005D1127">
        <w:t>О.А.Ткачева</w:t>
      </w:r>
      <w:proofErr w:type="spellEnd"/>
    </w:p>
    <w:p w:rsidR="00963DDD" w:rsidRPr="005D1127" w:rsidRDefault="00963DDD" w:rsidP="00963DD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963DDD" w:rsidRPr="005D1127" w:rsidRDefault="00963DDD" w:rsidP="00963DDD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</w:p>
    <w:p w:rsidR="00941764" w:rsidRDefault="00941764" w:rsidP="009417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941764" w:rsidRPr="00BF1C2E" w:rsidRDefault="00941764" w:rsidP="00941764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к приказу Управления образования</w:t>
      </w:r>
    </w:p>
    <w:p w:rsidR="00941764" w:rsidRPr="00BF1C2E" w:rsidRDefault="00941764" w:rsidP="00941764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.10</w:t>
      </w:r>
      <w:r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</w:p>
    <w:p w:rsidR="00BB3CF4" w:rsidRPr="005D1127" w:rsidRDefault="00BB3CF4" w:rsidP="00963DDD">
      <w:pPr>
        <w:pStyle w:val="a3"/>
        <w:jc w:val="both"/>
        <w:rPr>
          <w:sz w:val="24"/>
          <w:szCs w:val="24"/>
        </w:rPr>
      </w:pP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  <w:r w:rsidRPr="005D1127">
        <w:rPr>
          <w:sz w:val="24"/>
          <w:szCs w:val="24"/>
        </w:rPr>
        <w:t xml:space="preserve">«Знание есть связь представлений, </w:t>
      </w: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  <w:r w:rsidRPr="005D1127">
        <w:rPr>
          <w:sz w:val="24"/>
          <w:szCs w:val="24"/>
        </w:rPr>
        <w:t>связь понятий и связь элементов бытия»</w:t>
      </w:r>
    </w:p>
    <w:p w:rsidR="00963DDD" w:rsidRPr="005D1127" w:rsidRDefault="00963DDD" w:rsidP="00963DDD">
      <w:pPr>
        <w:pStyle w:val="a3"/>
        <w:jc w:val="both"/>
        <w:rPr>
          <w:sz w:val="24"/>
          <w:szCs w:val="24"/>
        </w:rPr>
      </w:pPr>
      <w:r w:rsidRPr="005D1127">
        <w:rPr>
          <w:sz w:val="24"/>
          <w:szCs w:val="24"/>
        </w:rPr>
        <w:t xml:space="preserve"> </w:t>
      </w:r>
      <w:proofErr w:type="spellStart"/>
      <w:r w:rsidRPr="005D1127">
        <w:rPr>
          <w:sz w:val="24"/>
          <w:szCs w:val="24"/>
        </w:rPr>
        <w:t>К.Ф.Жаков</w:t>
      </w:r>
      <w:proofErr w:type="spellEnd"/>
      <w:r w:rsidRPr="005D1127">
        <w:rPr>
          <w:sz w:val="24"/>
          <w:szCs w:val="24"/>
        </w:rPr>
        <w:t>.</w:t>
      </w:r>
    </w:p>
    <w:p w:rsidR="00963DDD" w:rsidRPr="005D1127" w:rsidRDefault="00963DDD" w:rsidP="00963DDD">
      <w:pPr>
        <w:pStyle w:val="21"/>
        <w:jc w:val="center"/>
        <w:rPr>
          <w:sz w:val="24"/>
          <w:szCs w:val="24"/>
        </w:rPr>
      </w:pPr>
      <w:r w:rsidRPr="005D1127">
        <w:rPr>
          <w:sz w:val="24"/>
          <w:szCs w:val="24"/>
        </w:rPr>
        <w:t>Положение</w:t>
      </w:r>
    </w:p>
    <w:p w:rsidR="00963DDD" w:rsidRPr="005D1127" w:rsidRDefault="00963DDD" w:rsidP="00941764">
      <w:pPr>
        <w:pStyle w:val="21"/>
        <w:jc w:val="center"/>
      </w:pPr>
      <w:r w:rsidRPr="005D1127">
        <w:rPr>
          <w:sz w:val="24"/>
          <w:szCs w:val="24"/>
        </w:rPr>
        <w:t xml:space="preserve">о проведении </w:t>
      </w:r>
      <w:r w:rsidR="00941764">
        <w:t xml:space="preserve">муниципального </w:t>
      </w:r>
      <w:r w:rsidR="00941764" w:rsidRPr="005D1127">
        <w:t>научно-практич</w:t>
      </w:r>
      <w:r w:rsidR="00941764">
        <w:t>еского</w:t>
      </w:r>
      <w:r w:rsidR="00941764">
        <w:t xml:space="preserve"> семинар</w:t>
      </w:r>
      <w:r w:rsidR="00941764">
        <w:t>а</w:t>
      </w:r>
      <w:r w:rsidR="00941764" w:rsidRPr="005D1127">
        <w:t xml:space="preserve"> </w:t>
      </w:r>
      <w:r w:rsidR="00941764">
        <w:rPr>
          <w:lang w:eastAsia="ru-RU"/>
        </w:rPr>
        <w:t>в</w:t>
      </w:r>
      <w:r w:rsidR="00941764" w:rsidRPr="003D2421">
        <w:rPr>
          <w:lang w:eastAsia="ru-RU"/>
        </w:rPr>
        <w:t xml:space="preserve"> рамках марафона "Связь поколений.</w:t>
      </w:r>
      <w:r w:rsidR="00941764">
        <w:rPr>
          <w:lang w:eastAsia="ru-RU"/>
        </w:rPr>
        <w:t xml:space="preserve"> </w:t>
      </w:r>
      <w:r w:rsidR="00941764" w:rsidRPr="003D2421">
        <w:rPr>
          <w:lang w:eastAsia="ru-RU"/>
        </w:rPr>
        <w:t>"Знание поколений " Исследовательская ра</w:t>
      </w:r>
      <w:r w:rsidR="00941764">
        <w:rPr>
          <w:lang w:eastAsia="ru-RU"/>
        </w:rPr>
        <w:t xml:space="preserve">бота для учащегося и его семьи </w:t>
      </w:r>
      <w:r w:rsidR="00941764" w:rsidRPr="003D2421">
        <w:rPr>
          <w:lang w:eastAsia="ru-RU"/>
        </w:rPr>
        <w:t>«Мудрость поколений. Ценность «знание»</w:t>
      </w:r>
      <w:r w:rsidR="00941764">
        <w:rPr>
          <w:lang w:eastAsia="ru-RU"/>
        </w:rPr>
        <w:t xml:space="preserve"> </w:t>
      </w:r>
      <w:r w:rsidR="00941764" w:rsidRPr="005D1127">
        <w:t xml:space="preserve">при методическом сопровождении </w:t>
      </w:r>
      <w:r w:rsidR="00941764">
        <w:t xml:space="preserve">Академии социального управления в два этапа </w:t>
      </w:r>
      <w:r w:rsidR="00941764">
        <w:rPr>
          <w:lang w:eastAsia="ru-RU"/>
        </w:rPr>
        <w:t>(школьный, муниципальный).</w:t>
      </w:r>
      <w:r w:rsidR="00BB3CF4" w:rsidRPr="005D1127">
        <w:t xml:space="preserve">         Научно-практич</w:t>
      </w:r>
      <w:r w:rsidR="00B519EC" w:rsidRPr="005D1127">
        <w:t>еский семинар</w:t>
      </w:r>
      <w:r w:rsidR="00BB3CF4" w:rsidRPr="005D1127">
        <w:t xml:space="preserve"> </w:t>
      </w:r>
      <w:r w:rsidR="009F07B5">
        <w:rPr>
          <w:lang w:eastAsia="ru-RU"/>
        </w:rPr>
        <w:t>в контексте</w:t>
      </w:r>
      <w:r w:rsidR="009F07B5" w:rsidRPr="003D2421">
        <w:rPr>
          <w:lang w:eastAsia="ru-RU"/>
        </w:rPr>
        <w:t xml:space="preserve"> марафона "Связь поколений.</w:t>
      </w:r>
      <w:r w:rsidR="009F07B5">
        <w:rPr>
          <w:lang w:eastAsia="ru-RU"/>
        </w:rPr>
        <w:t xml:space="preserve"> </w:t>
      </w:r>
      <w:r w:rsidR="009F07B5" w:rsidRPr="003D2421">
        <w:rPr>
          <w:lang w:eastAsia="ru-RU"/>
        </w:rPr>
        <w:t>"Знание поколений " Исследовательская работа для учащегося и его семьи. «Мудрост</w:t>
      </w:r>
      <w:r w:rsidR="009F07B5">
        <w:rPr>
          <w:lang w:eastAsia="ru-RU"/>
        </w:rPr>
        <w:t xml:space="preserve">ь поколений. Ценность «знание» </w:t>
      </w:r>
      <w:r w:rsidRPr="005D1127">
        <w:t xml:space="preserve">проводится в рамках деятельности академической (экспериментальной) площадки государственного бюджетного образовательного учреждения высшего образования Московской области Академия социального управления и направлен на </w:t>
      </w:r>
      <w:r w:rsidRPr="005D1127">
        <w:rPr>
          <w:bCs/>
        </w:rPr>
        <w:t>внедрение воспитательного проекта «Связь поколений» в образовательные организации на основе преемственности духовно-нравственных и культурно-исторических ценностей поколений.</w:t>
      </w:r>
      <w:r w:rsidRPr="005D1127">
        <w:t xml:space="preserve"> </w:t>
      </w:r>
    </w:p>
    <w:p w:rsidR="00963DDD" w:rsidRPr="005D1127" w:rsidRDefault="00963DDD" w:rsidP="00963DDD">
      <w:pPr>
        <w:spacing w:line="288" w:lineRule="atLeast"/>
        <w:jc w:val="both"/>
        <w:outlineLvl w:val="0"/>
        <w:rPr>
          <w:bCs/>
          <w:kern w:val="36"/>
          <w:lang w:eastAsia="ru-RU"/>
        </w:rPr>
      </w:pPr>
    </w:p>
    <w:p w:rsidR="00963DDD" w:rsidRPr="005D1127" w:rsidRDefault="00963DDD" w:rsidP="00963DDD">
      <w:pPr>
        <w:widowControl w:val="0"/>
        <w:tabs>
          <w:tab w:val="left" w:pos="567"/>
        </w:tabs>
        <w:ind w:right="141"/>
        <w:jc w:val="both"/>
      </w:pPr>
      <w:r w:rsidRPr="005D1127">
        <w:t>План организации и проведения:</w:t>
      </w:r>
    </w:p>
    <w:p w:rsidR="00963DDD" w:rsidRPr="005D1127" w:rsidRDefault="00963DDD" w:rsidP="00963DDD">
      <w:pPr>
        <w:jc w:val="both"/>
      </w:pPr>
      <w:r w:rsidRPr="005D1127">
        <w:rPr>
          <w:spacing w:val="3"/>
        </w:rPr>
        <w:t xml:space="preserve">1.Утверждение Положения о </w:t>
      </w:r>
      <w:r w:rsidR="00941764">
        <w:t>С</w:t>
      </w:r>
      <w:r w:rsidR="00BB3CF4" w:rsidRPr="005D1127">
        <w:t>еминаре</w:t>
      </w:r>
      <w:r w:rsidRPr="005D1127">
        <w:t xml:space="preserve">.  </w:t>
      </w:r>
    </w:p>
    <w:p w:rsidR="00963DDD" w:rsidRPr="005D1127" w:rsidRDefault="00963DDD" w:rsidP="00963DDD">
      <w:pPr>
        <w:jc w:val="both"/>
      </w:pPr>
      <w:r w:rsidRPr="005D1127">
        <w:t xml:space="preserve">2. Проведение </w:t>
      </w:r>
      <w:r w:rsidR="00941764">
        <w:t>С</w:t>
      </w:r>
      <w:r w:rsidR="00BB3CF4" w:rsidRPr="005D1127">
        <w:t>еминара</w:t>
      </w:r>
      <w:r w:rsidRPr="005D1127">
        <w:t xml:space="preserve">. (школьные уроки, муниципальные конкурсы)  </w:t>
      </w:r>
    </w:p>
    <w:p w:rsidR="00963DDD" w:rsidRPr="005D1127" w:rsidRDefault="00963DDD" w:rsidP="00963DDD">
      <w:pPr>
        <w:jc w:val="both"/>
      </w:pPr>
      <w:r w:rsidRPr="005D1127">
        <w:rPr>
          <w:spacing w:val="-1"/>
        </w:rPr>
        <w:t xml:space="preserve">3.  Утверждение состава жюри для подведения итогов </w:t>
      </w:r>
      <w:r w:rsidR="00941764">
        <w:t>С</w:t>
      </w:r>
      <w:r w:rsidR="00BB3CF4" w:rsidRPr="005D1127">
        <w:t>еминара</w:t>
      </w:r>
      <w:r w:rsidRPr="005D1127">
        <w:rPr>
          <w:spacing w:val="-1"/>
        </w:rPr>
        <w:t>.</w:t>
      </w:r>
    </w:p>
    <w:p w:rsidR="00963DDD" w:rsidRPr="005D1127" w:rsidRDefault="00963DDD" w:rsidP="00963DDD">
      <w:pPr>
        <w:widowControl w:val="0"/>
        <w:shd w:val="clear" w:color="auto" w:fill="FFFFFF"/>
        <w:autoSpaceDE w:val="0"/>
        <w:jc w:val="both"/>
        <w:rPr>
          <w:spacing w:val="-17"/>
        </w:rPr>
      </w:pPr>
    </w:p>
    <w:p w:rsidR="00963DDD" w:rsidRPr="005D1127" w:rsidRDefault="00963DDD" w:rsidP="00963DDD">
      <w:pPr>
        <w:pStyle w:val="21"/>
        <w:rPr>
          <w:bCs/>
          <w:kern w:val="36"/>
          <w:sz w:val="24"/>
          <w:szCs w:val="24"/>
          <w:lang w:eastAsia="ru-RU"/>
        </w:rPr>
      </w:pPr>
      <w:r w:rsidRPr="005D1127">
        <w:rPr>
          <w:sz w:val="24"/>
          <w:szCs w:val="24"/>
        </w:rPr>
        <w:t xml:space="preserve">1. Общие положения </w:t>
      </w:r>
    </w:p>
    <w:p w:rsidR="00963DDD" w:rsidRPr="005D1127" w:rsidRDefault="00963DDD" w:rsidP="00963DDD">
      <w:pPr>
        <w:jc w:val="both"/>
      </w:pPr>
      <w:r w:rsidRPr="005D1127">
        <w:rPr>
          <w:b/>
        </w:rPr>
        <w:t>Цель</w:t>
      </w:r>
      <w:r w:rsidRPr="005D1127">
        <w:t>:</w:t>
      </w:r>
    </w:p>
    <w:p w:rsidR="00963DDD" w:rsidRPr="005D1127" w:rsidRDefault="00963DDD" w:rsidP="00963DDD">
      <w:pPr>
        <w:pStyle w:val="21"/>
        <w:rPr>
          <w:sz w:val="24"/>
          <w:szCs w:val="24"/>
          <w:shd w:val="clear" w:color="auto" w:fill="FFFFFF"/>
        </w:rPr>
      </w:pPr>
      <w:r w:rsidRPr="005D1127">
        <w:rPr>
          <w:color w:val="000000"/>
          <w:sz w:val="24"/>
          <w:szCs w:val="24"/>
        </w:rPr>
        <w:t xml:space="preserve">воспитание творческой личности, </w:t>
      </w:r>
      <w:r w:rsidRPr="005D1127">
        <w:rPr>
          <w:sz w:val="24"/>
          <w:szCs w:val="24"/>
        </w:rPr>
        <w:t>развитие личности на основе традиционных духовно-нравственных и культурно-исторических ценностей; активизация деятельности детско-взрослой общности в образовательных организациях; формирование росс</w:t>
      </w:r>
      <w:r w:rsidR="008A3AE7">
        <w:rPr>
          <w:sz w:val="24"/>
          <w:szCs w:val="24"/>
        </w:rPr>
        <w:t>ийской гражданской идентичности;</w:t>
      </w:r>
      <w:r w:rsidRPr="005D1127">
        <w:rPr>
          <w:sz w:val="24"/>
          <w:szCs w:val="24"/>
        </w:rPr>
        <w:t xml:space="preserve"> уважение к интеллектуальному труду, понимание его важности; </w:t>
      </w:r>
      <w:r w:rsidR="009F07B5" w:rsidRPr="00511711">
        <w:rPr>
          <w:sz w:val="24"/>
          <w:szCs w:val="24"/>
        </w:rPr>
        <w:t>содействие сохранению ценностей многонациональной России, передаваемых из поколения в поколение, исторической памяти, формированию российской гражданской идентичности, патриотизма, уважения к старшему поколению</w:t>
      </w:r>
      <w:r w:rsidR="008A3AE7">
        <w:rPr>
          <w:sz w:val="24"/>
          <w:szCs w:val="24"/>
        </w:rPr>
        <w:t xml:space="preserve">;  повышение </w:t>
      </w:r>
      <w:r w:rsidRPr="005D1127">
        <w:rPr>
          <w:sz w:val="24"/>
          <w:szCs w:val="24"/>
        </w:rPr>
        <w:t>качества школьного иноязычного образования, соответствующего современным запросам общества, совершенствование професс</w:t>
      </w:r>
      <w:r w:rsidR="008A3AE7">
        <w:rPr>
          <w:sz w:val="24"/>
          <w:szCs w:val="24"/>
        </w:rPr>
        <w:t>ионального мастерства педагогов,</w:t>
      </w:r>
      <w:r w:rsidR="008A3AE7" w:rsidRPr="008A3AE7">
        <w:rPr>
          <w:sz w:val="24"/>
          <w:szCs w:val="24"/>
        </w:rPr>
        <w:t xml:space="preserve"> </w:t>
      </w:r>
      <w:r w:rsidR="008A3AE7">
        <w:rPr>
          <w:sz w:val="24"/>
          <w:szCs w:val="24"/>
        </w:rPr>
        <w:t>создание</w:t>
      </w:r>
      <w:r w:rsidR="008A3AE7" w:rsidRPr="00511711">
        <w:rPr>
          <w:sz w:val="24"/>
          <w:szCs w:val="24"/>
        </w:rPr>
        <w:t xml:space="preserve"> эффективных воспитательных практик в новой форме воспитательной и методической работы, позволяющей охватить  обучающихся, педагогов(воспитателей) родителей ( законных представителей), социальных партнёров</w:t>
      </w:r>
      <w:r w:rsidR="008A3AE7">
        <w:rPr>
          <w:sz w:val="24"/>
          <w:szCs w:val="24"/>
        </w:rPr>
        <w:t>;</w:t>
      </w:r>
      <w:r w:rsidRPr="005D1127">
        <w:rPr>
          <w:sz w:val="24"/>
          <w:szCs w:val="24"/>
        </w:rPr>
        <w:t xml:space="preserve"> </w:t>
      </w:r>
    </w:p>
    <w:p w:rsidR="00963DDD" w:rsidRDefault="00963DDD" w:rsidP="00963DDD">
      <w:pPr>
        <w:jc w:val="both"/>
        <w:rPr>
          <w:b/>
        </w:rPr>
      </w:pPr>
      <w:r w:rsidRPr="005D1127">
        <w:t xml:space="preserve">         </w:t>
      </w:r>
      <w:r w:rsidRPr="005D1127">
        <w:rPr>
          <w:b/>
        </w:rPr>
        <w:t>Задачи:</w:t>
      </w:r>
    </w:p>
    <w:p w:rsidR="008A3AE7" w:rsidRPr="008A3AE7" w:rsidRDefault="008A3AE7" w:rsidP="008A3AE7">
      <w:pPr>
        <w:widowControl w:val="0"/>
      </w:pPr>
      <w:r>
        <w:t>-</w:t>
      </w:r>
      <w:r w:rsidRPr="008A3AE7">
        <w:t>получение социального знания о преемственности поколений;</w:t>
      </w:r>
    </w:p>
    <w:p w:rsidR="008A3AE7" w:rsidRPr="008A3AE7" w:rsidRDefault="008A3AE7" w:rsidP="008A3AE7">
      <w:pPr>
        <w:widowControl w:val="0"/>
      </w:pPr>
      <w:r>
        <w:t>-</w:t>
      </w:r>
      <w:r w:rsidRPr="008A3AE7">
        <w:t xml:space="preserve">формирование многогранного ценностного отношения к социальной реальности, преемственности поколений;  </w:t>
      </w:r>
    </w:p>
    <w:p w:rsidR="008A3AE7" w:rsidRDefault="008A3AE7" w:rsidP="008A3AE7">
      <w:pPr>
        <w:widowControl w:val="0"/>
      </w:pPr>
      <w:r>
        <w:t>-</w:t>
      </w:r>
      <w:r w:rsidRPr="008A3AE7">
        <w:t>получение самостоятельного общественного действия по преемственности поколений;</w:t>
      </w:r>
    </w:p>
    <w:p w:rsidR="008A3AE7" w:rsidRPr="005D1127" w:rsidRDefault="008A3AE7" w:rsidP="008A3AE7">
      <w:pPr>
        <w:jc w:val="both"/>
      </w:pPr>
      <w:r w:rsidRPr="005D1127">
        <w:t>- способствовать формированию фундаментальных оценочных отношений и рационально-ценностных представлений, необходимых для самоопределения человека;</w:t>
      </w:r>
    </w:p>
    <w:p w:rsidR="008A3AE7" w:rsidRPr="008A3AE7" w:rsidRDefault="008A3AE7" w:rsidP="008A3AE7">
      <w:pPr>
        <w:jc w:val="both"/>
      </w:pPr>
      <w:r w:rsidRPr="005D1127">
        <w:t>-развитие креативности и формирования критического мышления;</w:t>
      </w:r>
    </w:p>
    <w:p w:rsidR="008A3AE7" w:rsidRPr="008A3AE7" w:rsidRDefault="008A3AE7" w:rsidP="008A3AE7">
      <w:pPr>
        <w:widowControl w:val="0"/>
      </w:pPr>
      <w:r>
        <w:t>-</w:t>
      </w:r>
      <w:r w:rsidRPr="008A3AE7">
        <w:t>укрепление детско-взрослой общности образовательной организации;</w:t>
      </w:r>
    </w:p>
    <w:p w:rsidR="008A3AE7" w:rsidRDefault="008A3AE7" w:rsidP="008A3AE7">
      <w:pPr>
        <w:widowControl w:val="0"/>
      </w:pPr>
      <w:r>
        <w:t>-</w:t>
      </w:r>
      <w:r w:rsidRPr="008A3AE7">
        <w:t>привлечение семьи к сохранению преемственности поколений;</w:t>
      </w:r>
    </w:p>
    <w:p w:rsidR="008A3AE7" w:rsidRDefault="008A3AE7" w:rsidP="008A3AE7">
      <w:pPr>
        <w:widowControl w:val="0"/>
      </w:pPr>
      <w:r>
        <w:t>-</w:t>
      </w:r>
      <w:r w:rsidRPr="005D1127">
        <w:t>содействовать укреплению и развитию общенационального сознания, высокой нравственности, гражданской солидарности;</w:t>
      </w:r>
    </w:p>
    <w:p w:rsidR="008A3AE7" w:rsidRPr="005D1127" w:rsidRDefault="008A3AE7" w:rsidP="008A3AE7">
      <w:pPr>
        <w:jc w:val="both"/>
      </w:pPr>
      <w:r>
        <w:t>-</w:t>
      </w:r>
      <w:r w:rsidRPr="005D1127">
        <w:t>формировать коммуникативную и социокультурную компетенции;</w:t>
      </w:r>
    </w:p>
    <w:p w:rsidR="008A3AE7" w:rsidRDefault="008A3AE7" w:rsidP="008A3AE7">
      <w:pPr>
        <w:jc w:val="both"/>
      </w:pPr>
      <w:r w:rsidRPr="005D1127">
        <w:t>- повышать качество речевой культуры с целью подготовки обучающихся к государственной итоговой аттестации;</w:t>
      </w:r>
    </w:p>
    <w:p w:rsidR="00CD1F05" w:rsidRDefault="00CD1F05" w:rsidP="00CD1F05">
      <w:pPr>
        <w:jc w:val="both"/>
      </w:pPr>
      <w:r>
        <w:t xml:space="preserve">-развитие творческих способностей учащихся и выработка у них исследовательских навыков; </w:t>
      </w:r>
    </w:p>
    <w:p w:rsidR="00CD1F05" w:rsidRDefault="00CD1F05" w:rsidP="00CD1F05">
      <w:pPr>
        <w:jc w:val="both"/>
      </w:pPr>
      <w:r>
        <w:t xml:space="preserve">-формирование аналитического и критического, абстрактного мышления учащихся в процессе творческого поиска и выполнения учебных исследований; </w:t>
      </w:r>
    </w:p>
    <w:p w:rsidR="00CD1F05" w:rsidRDefault="00CD1F05" w:rsidP="00CD1F05">
      <w:pPr>
        <w:jc w:val="both"/>
      </w:pPr>
      <w:r>
        <w:t>-выявление одарённых учащихся и обеспечение реализации их творческого потенциала;</w:t>
      </w:r>
    </w:p>
    <w:p w:rsidR="00CD1F05" w:rsidRDefault="00CD1F05" w:rsidP="00CD1F05">
      <w:pPr>
        <w:jc w:val="both"/>
      </w:pPr>
      <w:r>
        <w:t xml:space="preserve"> -развитие самостоятельности при работе со специальной и научной литературой при выполнении наблюдений и опытов; </w:t>
      </w:r>
    </w:p>
    <w:p w:rsidR="00CD1F05" w:rsidRDefault="00CD1F05" w:rsidP="00CD1F05">
      <w:pPr>
        <w:jc w:val="both"/>
      </w:pPr>
      <w:r>
        <w:t xml:space="preserve">-развитие способности формировать свое мнение и умение его отстаивать; </w:t>
      </w:r>
    </w:p>
    <w:p w:rsidR="00CD1F05" w:rsidRPr="005D1127" w:rsidRDefault="00CD1F05" w:rsidP="00CD1F05">
      <w:pPr>
        <w:jc w:val="both"/>
      </w:pPr>
      <w:r>
        <w:t xml:space="preserve">-развитие умения общаться с аудиторией, выступая на семинаре. </w:t>
      </w:r>
    </w:p>
    <w:p w:rsidR="008A3AE7" w:rsidRPr="008A3AE7" w:rsidRDefault="008A3AE7" w:rsidP="008A3AE7">
      <w:pPr>
        <w:widowControl w:val="0"/>
      </w:pPr>
    </w:p>
    <w:p w:rsidR="008A3AE7" w:rsidRDefault="008A3AE7" w:rsidP="008A3AE7">
      <w:pPr>
        <w:widowControl w:val="0"/>
      </w:pPr>
    </w:p>
    <w:p w:rsidR="008A3AE7" w:rsidRDefault="008A3AE7" w:rsidP="008A3AE7">
      <w:pPr>
        <w:widowControl w:val="0"/>
      </w:pPr>
      <w:proofErr w:type="gramStart"/>
      <w:r w:rsidRPr="008A3AE7">
        <w:t>Педагоги</w:t>
      </w:r>
      <w:r>
        <w:t>ческие( методические</w:t>
      </w:r>
      <w:proofErr w:type="gramEnd"/>
      <w:r w:rsidRPr="008A3AE7">
        <w:t xml:space="preserve">): </w:t>
      </w:r>
    </w:p>
    <w:p w:rsidR="008A3AE7" w:rsidRDefault="008A3AE7" w:rsidP="008A3AE7">
      <w:pPr>
        <w:widowControl w:val="0"/>
      </w:pPr>
      <w:r w:rsidRPr="005D1127">
        <w:t>- способствовать профессиональной активности педагогов, повышению их профессионального мастерства.</w:t>
      </w:r>
    </w:p>
    <w:p w:rsidR="008A3AE7" w:rsidRPr="008A3AE7" w:rsidRDefault="008A3AE7" w:rsidP="008A3AE7">
      <w:pPr>
        <w:widowControl w:val="0"/>
      </w:pPr>
      <w:r>
        <w:t>-</w:t>
      </w:r>
      <w:r w:rsidRPr="008A3AE7">
        <w:t>св</w:t>
      </w:r>
      <w:r w:rsidR="00681506">
        <w:t>язать образовательные события (</w:t>
      </w:r>
      <w:r w:rsidRPr="008A3AE7">
        <w:t xml:space="preserve">календарные) вокруг </w:t>
      </w:r>
      <w:proofErr w:type="gramStart"/>
      <w:r w:rsidRPr="008A3AE7">
        <w:t>традиционных  духовно</w:t>
      </w:r>
      <w:proofErr w:type="gramEnd"/>
      <w:r w:rsidRPr="008A3AE7">
        <w:t>-нравственных и культурно-исторических  ценностей, обозначенных в Концепции духовно-нравственного развития и воспитания личности гражданина России, рабочей программы воспитания с учетом модульного подхода на основе использования воспитательного ресурса модулей и уровней достижения планируемых результатов</w:t>
      </w:r>
    </w:p>
    <w:p w:rsidR="00963DDD" w:rsidRPr="005D1127" w:rsidRDefault="00963DDD" w:rsidP="00963DDD">
      <w:pPr>
        <w:jc w:val="both"/>
      </w:pPr>
    </w:p>
    <w:p w:rsidR="00963DDD" w:rsidRPr="005D1127" w:rsidRDefault="00963DDD" w:rsidP="00963DDD">
      <w:pPr>
        <w:jc w:val="both"/>
        <w:rPr>
          <w:b/>
        </w:rPr>
      </w:pPr>
      <w:r w:rsidRPr="005D1127">
        <w:rPr>
          <w:b/>
        </w:rPr>
        <w:t xml:space="preserve">Этапы и </w:t>
      </w:r>
      <w:r w:rsidRPr="005D1127">
        <w:rPr>
          <w:b/>
          <w:bCs/>
        </w:rPr>
        <w:t>сроки проведения</w:t>
      </w:r>
      <w:r w:rsidR="008A3AE7">
        <w:rPr>
          <w:b/>
        </w:rPr>
        <w:t xml:space="preserve"> </w:t>
      </w:r>
      <w:r w:rsidR="00941764">
        <w:t>С</w:t>
      </w:r>
      <w:r w:rsidR="008A3AE7" w:rsidRPr="005D1127">
        <w:t>еминар</w:t>
      </w:r>
      <w:r w:rsidR="008A3AE7">
        <w:t>а</w:t>
      </w:r>
    </w:p>
    <w:p w:rsidR="00963DDD" w:rsidRPr="005D1127" w:rsidRDefault="00941764" w:rsidP="00963DDD">
      <w:pPr>
        <w:jc w:val="both"/>
      </w:pPr>
      <w:r>
        <w:t>Программа Семинара</w:t>
      </w:r>
      <w:r w:rsidR="00963DDD" w:rsidRPr="005D1127">
        <w:t xml:space="preserve"> реализуется в 2 этапа: </w:t>
      </w:r>
    </w:p>
    <w:p w:rsidR="00963DDD" w:rsidRPr="005D1127" w:rsidRDefault="00963DDD" w:rsidP="00963DDD">
      <w:pPr>
        <w:jc w:val="both"/>
        <w:rPr>
          <w:bCs/>
        </w:rPr>
      </w:pPr>
      <w:r w:rsidRPr="005D1127">
        <w:rPr>
          <w:b/>
          <w:bCs/>
          <w:lang w:val="en-US"/>
        </w:rPr>
        <w:t>I</w:t>
      </w:r>
      <w:r w:rsidRPr="005D1127">
        <w:rPr>
          <w:b/>
          <w:bCs/>
        </w:rPr>
        <w:t>.</w:t>
      </w:r>
      <w:r w:rsidR="008A3AE7">
        <w:rPr>
          <w:b/>
        </w:rPr>
        <w:t xml:space="preserve">03 </w:t>
      </w:r>
      <w:r w:rsidRPr="005D1127">
        <w:rPr>
          <w:b/>
        </w:rPr>
        <w:t>октября</w:t>
      </w:r>
      <w:r w:rsidR="00E6347E">
        <w:rPr>
          <w:b/>
        </w:rPr>
        <w:t xml:space="preserve"> по 01</w:t>
      </w:r>
      <w:r w:rsidR="008A3AE7">
        <w:rPr>
          <w:b/>
        </w:rPr>
        <w:t xml:space="preserve"> ноября</w:t>
      </w:r>
      <w:r w:rsidRPr="005D1127">
        <w:t xml:space="preserve"> Школьный этап. Проведение тематических уроков и школьных конкурсов иностранном языке. </w:t>
      </w:r>
    </w:p>
    <w:p w:rsidR="00963DDD" w:rsidRPr="005D1127" w:rsidRDefault="00963DDD" w:rsidP="00963DDD">
      <w:pPr>
        <w:jc w:val="both"/>
      </w:pPr>
      <w:r w:rsidRPr="005D1127">
        <w:t xml:space="preserve">II. </w:t>
      </w:r>
      <w:r w:rsidR="00E6347E">
        <w:rPr>
          <w:b/>
        </w:rPr>
        <w:t>01-10 но</w:t>
      </w:r>
      <w:r w:rsidRPr="005D1127">
        <w:rPr>
          <w:b/>
        </w:rPr>
        <w:t>ября</w:t>
      </w:r>
      <w:r w:rsidRPr="005D1127">
        <w:t xml:space="preserve"> </w:t>
      </w:r>
    </w:p>
    <w:p w:rsidR="007B378E" w:rsidRDefault="00963DDD" w:rsidP="007B378E">
      <w:pPr>
        <w:jc w:val="both"/>
      </w:pPr>
      <w:r w:rsidRPr="005D1127">
        <w:t xml:space="preserve">Дистанционный формат. </w:t>
      </w:r>
      <w:r w:rsidR="00E6347E">
        <w:t>Результаты исследования представляютс</w:t>
      </w:r>
      <w:r w:rsidR="004A7FC0">
        <w:t>я в виде презентации со</w:t>
      </w:r>
      <w:r w:rsidR="00E6347E">
        <w:t xml:space="preserve"> звуковым оформлением на иностранном языке.</w:t>
      </w:r>
      <w:r w:rsidR="007B378E">
        <w:t xml:space="preserve"> Учащиеся выполняя свою работу по данной теме отвечают на следующие вопросы:</w:t>
      </w:r>
      <w:r w:rsidR="007B378E" w:rsidRPr="007B378E">
        <w:t xml:space="preserve"> </w:t>
      </w:r>
      <w:r w:rsidR="007B378E">
        <w:t>Место и роль пословиц и поговорок в нашей жизни.</w:t>
      </w:r>
    </w:p>
    <w:p w:rsidR="007B378E" w:rsidRPr="005D1127" w:rsidRDefault="007B378E" w:rsidP="007B378E">
      <w:pPr>
        <w:jc w:val="both"/>
      </w:pPr>
      <w:r>
        <w:t>Использование пословиц и поговорок в вашей семье, сколько ты их знаешь, какие наиболее часто употребляемые. Нужны пословицы и поговорки для твоей семьи? И другие подобные.</w:t>
      </w:r>
    </w:p>
    <w:p w:rsidR="00963DDD" w:rsidRPr="005D1127" w:rsidRDefault="00941764" w:rsidP="00E6347E">
      <w:pPr>
        <w:jc w:val="both"/>
      </w:pPr>
      <w:r w:rsidRPr="00941764">
        <w:rPr>
          <w:b/>
        </w:rPr>
        <w:t>Формы проведения</w:t>
      </w:r>
      <w:r>
        <w:t>.</w:t>
      </w:r>
    </w:p>
    <w:p w:rsidR="00963DDD" w:rsidRDefault="00963DDD" w:rsidP="00963DDD">
      <w:pPr>
        <w:jc w:val="both"/>
      </w:pPr>
      <w:r w:rsidRPr="005D1127">
        <w:t>1.</w:t>
      </w:r>
      <w:r w:rsidRPr="005D1127">
        <w:rPr>
          <w:b/>
          <w:u w:val="single"/>
        </w:rPr>
        <w:t>Эссе</w:t>
      </w:r>
      <w:r w:rsidRPr="005D1127">
        <w:t xml:space="preserve"> - это авторское произведение (связный текст), отра</w:t>
      </w:r>
      <w:r w:rsidR="004A7FC0">
        <w:t>жающее</w:t>
      </w:r>
      <w:r w:rsidRPr="005D1127">
        <w:t xml:space="preserve"> позицию </w:t>
      </w:r>
      <w:r w:rsidR="004A7FC0">
        <w:t>автора по теме научно-практического семинара, посвящено</w:t>
      </w:r>
      <w:r w:rsidR="004A7FC0">
        <w:rPr>
          <w:lang w:eastAsia="ru-RU"/>
        </w:rPr>
        <w:t xml:space="preserve"> народным пословицам и поговоркам</w:t>
      </w:r>
      <w:r w:rsidR="004A7FC0" w:rsidRPr="003D2421">
        <w:rPr>
          <w:lang w:eastAsia="ru-RU"/>
        </w:rPr>
        <w:t xml:space="preserve"> для ценности «знание» на иностранном языке</w:t>
      </w:r>
      <w:r w:rsidR="004A7FC0">
        <w:t xml:space="preserve">, дается их анализ и сравнение употребления как в русском, так и в иностранном языке, показывается как родственники пользуются ими. </w:t>
      </w:r>
      <w:r w:rsidRPr="005D1127">
        <w:t>Автором может быть один ученик или группа учащихся</w:t>
      </w:r>
      <w:r w:rsidR="004A7FC0">
        <w:t>, приветствуется участие членов семьи.</w:t>
      </w:r>
    </w:p>
    <w:p w:rsidR="00681506" w:rsidRDefault="00681506" w:rsidP="00963DDD">
      <w:pPr>
        <w:jc w:val="both"/>
      </w:pPr>
      <w:r>
        <w:t>План эссе.</w:t>
      </w:r>
    </w:p>
    <w:p w:rsidR="00681506" w:rsidRDefault="007B378E" w:rsidP="00963DDD">
      <w:pPr>
        <w:jc w:val="both"/>
      </w:pPr>
      <w:r>
        <w:t xml:space="preserve">1.Вступление </w:t>
      </w:r>
    </w:p>
    <w:p w:rsidR="00681506" w:rsidRDefault="00681506" w:rsidP="00963DDD">
      <w:pPr>
        <w:jc w:val="both"/>
      </w:pPr>
      <w:r>
        <w:t xml:space="preserve">2.Основная часть </w:t>
      </w:r>
    </w:p>
    <w:p w:rsidR="00681506" w:rsidRPr="005D1127" w:rsidRDefault="007B378E" w:rsidP="00963DDD">
      <w:pPr>
        <w:jc w:val="both"/>
      </w:pPr>
      <w:r>
        <w:t xml:space="preserve">3.Вывод </w:t>
      </w:r>
    </w:p>
    <w:p w:rsidR="00963DDD" w:rsidRPr="005D1127" w:rsidRDefault="00963DDD" w:rsidP="00963D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b/>
          <w:sz w:val="24"/>
          <w:szCs w:val="24"/>
        </w:rPr>
        <w:t>Критерии оценки материалов эссе:</w:t>
      </w:r>
      <w:r w:rsidRPr="005D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DD" w:rsidRPr="005D1127" w:rsidRDefault="00963DDD" w:rsidP="00963D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>- представление собственной точки зрения (позиции, отношения) при раскрытии проблемы (по теме Фестиваля);</w:t>
      </w:r>
    </w:p>
    <w:p w:rsidR="00963DDD" w:rsidRDefault="00963DDD" w:rsidP="00963D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 xml:space="preserve"> -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</w:t>
      </w:r>
      <w:r w:rsidR="00681506">
        <w:rPr>
          <w:rFonts w:ascii="Times New Roman" w:hAnsi="Times New Roman" w:cs="Times New Roman"/>
          <w:sz w:val="24"/>
          <w:szCs w:val="24"/>
        </w:rPr>
        <w:t>ы</w:t>
      </w:r>
      <w:r w:rsidRPr="005D1127">
        <w:rPr>
          <w:rFonts w:ascii="Times New Roman" w:hAnsi="Times New Roman" w:cs="Times New Roman"/>
          <w:sz w:val="24"/>
          <w:szCs w:val="24"/>
        </w:rPr>
        <w:t xml:space="preserve"> эссе. </w:t>
      </w:r>
    </w:p>
    <w:p w:rsidR="004A7FC0" w:rsidRPr="001855E1" w:rsidRDefault="004A7FC0" w:rsidP="004A7FC0">
      <w:pPr>
        <w:jc w:val="center"/>
        <w:rPr>
          <w:b/>
          <w:bCs/>
        </w:rPr>
      </w:pPr>
      <w:r w:rsidRPr="001855E1">
        <w:rPr>
          <w:b/>
          <w:bCs/>
        </w:rPr>
        <w:t>Критерии</w:t>
      </w:r>
      <w:r w:rsidR="00006789">
        <w:rPr>
          <w:b/>
          <w:bCs/>
        </w:rPr>
        <w:t xml:space="preserve"> оценивания выполнения задания </w:t>
      </w:r>
      <w:r w:rsidRPr="00006789">
        <w:rPr>
          <w:bCs/>
        </w:rPr>
        <w:t>(максимум 14 баллов)</w:t>
      </w:r>
    </w:p>
    <w:p w:rsidR="004A7FC0" w:rsidRPr="001855E1" w:rsidRDefault="004A7FC0" w:rsidP="004A7FC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85"/>
        <w:gridCol w:w="4394"/>
      </w:tblGrid>
      <w:tr w:rsidR="004A7FC0" w:rsidRPr="001855E1" w:rsidTr="002E6611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Организация текста</w:t>
            </w:r>
          </w:p>
        </w:tc>
      </w:tr>
      <w:tr w:rsidR="004A7FC0" w:rsidRPr="001855E1" w:rsidTr="002E6611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  <w:r w:rsidRPr="001855E1">
              <w:t xml:space="preserve">К1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  <w:r w:rsidRPr="001855E1">
              <w:t xml:space="preserve">К2 </w:t>
            </w:r>
          </w:p>
        </w:tc>
      </w:tr>
      <w:tr w:rsidR="004A7FC0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>Задание выполнено пол</w:t>
            </w:r>
            <w:r w:rsidRPr="001855E1">
              <w:rPr>
                <w:b/>
                <w:bCs/>
              </w:rPr>
              <w:softHyphen/>
              <w:t xml:space="preserve">ностью: </w:t>
            </w:r>
            <w:r w:rsidRPr="001855E1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4A7FC0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Задание выполнено: </w:t>
            </w:r>
            <w:r w:rsidRPr="001855E1">
              <w:t>некото</w:t>
            </w:r>
            <w:r w:rsidRPr="001855E1">
              <w:softHyphen/>
              <w:t>рые аспекты, указанные в задании, раскрыты не пол</w:t>
            </w:r>
            <w:r w:rsidRPr="001855E1">
              <w:softHyphen/>
              <w:t>ностью; имеются отдельные нарушения стилевого оформ</w:t>
            </w:r>
            <w:r w:rsidRPr="001855E1">
              <w:softHyphen/>
              <w:t>ления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Высказывание в основном логич</w:t>
            </w:r>
            <w:r w:rsidRPr="001855E1">
              <w:softHyphen/>
              <w:t>но, имеются отдельные отклонения от плана  в структуре  высказывания; имеются отдельные недос</w:t>
            </w:r>
            <w:r w:rsidRPr="001855E1">
              <w:softHyphen/>
              <w:t>татки при использовании средств логической связи; имеются отдельные недостатки при деле</w:t>
            </w:r>
            <w:r w:rsidRPr="001855E1">
              <w:softHyphen/>
              <w:t>нии текста на абзацы.</w:t>
            </w:r>
          </w:p>
        </w:tc>
      </w:tr>
      <w:tr w:rsidR="004A7FC0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rPr>
                <w:b/>
                <w:bCs/>
              </w:rPr>
              <w:t xml:space="preserve">Задание выполнено не полностью: </w:t>
            </w:r>
            <w:r w:rsidRPr="001855E1">
              <w:t>содержание отра</w:t>
            </w:r>
            <w:r w:rsidRPr="001855E1">
              <w:softHyphen/>
              <w:t>жа</w:t>
            </w:r>
            <w:r w:rsidRPr="001855E1">
              <w:softHyphen/>
              <w:t>ет не все аспекты, указанные в задании; нарушения стилевого оформления речи встречаются достаточно часто;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</w:t>
            </w:r>
            <w:r w:rsidRPr="001855E1">
              <w:softHyphen/>
              <w:t>ческой связи, их выбор ограничен; деление текста на абзацы отсутствует.</w:t>
            </w:r>
          </w:p>
        </w:tc>
      </w:tr>
      <w:tr w:rsidR="004A7FC0" w:rsidRPr="001855E1" w:rsidTr="002E661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rPr>
                <w:b/>
                <w:bCs/>
              </w:rPr>
              <w:t xml:space="preserve">Задание не выполнено: </w:t>
            </w:r>
            <w:r w:rsidRPr="001855E1">
              <w:t>со</w:t>
            </w:r>
            <w:r w:rsidRPr="001855E1">
              <w:softHyphen/>
              <w:t>держание не отражает те аспек</w:t>
            </w:r>
            <w:r w:rsidRPr="001855E1">
              <w:softHyphen/>
              <w:t>ты, которые указаны в задании, или не соответствует требуемо</w:t>
            </w:r>
            <w:r w:rsidRPr="001855E1">
              <w:softHyphen/>
              <w:t>му объему, или более 30% текста носит непродуктивный характер, текстуально совпадая с опубликованным источником или с другими работами.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Отсутствует логика в построении высказывания; предложенный план ответа не соблюдается.</w:t>
            </w:r>
          </w:p>
        </w:tc>
      </w:tr>
    </w:tbl>
    <w:p w:rsidR="004A7FC0" w:rsidRPr="001855E1" w:rsidRDefault="004A7FC0" w:rsidP="004A7F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50"/>
        <w:gridCol w:w="3313"/>
        <w:gridCol w:w="2427"/>
      </w:tblGrid>
      <w:tr w:rsidR="004A7FC0" w:rsidRPr="001855E1" w:rsidTr="002E6611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ind w:left="-57" w:right="-57"/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Орфография и</w:t>
            </w:r>
          </w:p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Пунктуация</w:t>
            </w:r>
          </w:p>
        </w:tc>
      </w:tr>
      <w:tr w:rsidR="004A7FC0" w:rsidRPr="001855E1" w:rsidTr="002E6611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  <w:r w:rsidRPr="001855E1"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  <w:r w:rsidRPr="001855E1">
              <w:t xml:space="preserve">К4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</w:pPr>
            <w:r w:rsidRPr="001855E1">
              <w:t xml:space="preserve">К5 </w:t>
            </w:r>
          </w:p>
        </w:tc>
      </w:tr>
      <w:tr w:rsidR="004A7FC0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Используемый словар</w:t>
            </w:r>
            <w:r w:rsidRPr="001855E1">
              <w:softHyphen/>
              <w:t>ный запас соответст</w:t>
            </w:r>
            <w:r w:rsidRPr="001855E1">
              <w:softHyphen/>
              <w:t>вует поставленной коммуникативной за</w:t>
            </w:r>
            <w:r w:rsidRPr="001855E1">
              <w:softHyphen/>
              <w:t>даче; практически нет нарушений в исполь</w:t>
            </w:r>
            <w:r w:rsidRPr="001855E1">
              <w:softHyphen/>
              <w:t>зовании лек</w:t>
            </w:r>
            <w:r w:rsidRPr="001855E1"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Используются грам</w:t>
            </w:r>
            <w:r w:rsidRPr="001855E1">
              <w:softHyphen/>
              <w:t>матические стр</w:t>
            </w:r>
            <w:r w:rsidR="00941764">
              <w:t>ук</w:t>
            </w:r>
            <w:r w:rsidR="00941764">
              <w:softHyphen/>
              <w:t>туры в соответствии с постав</w:t>
            </w:r>
            <w:r w:rsidRPr="001855E1">
              <w:t>ленной комм</w:t>
            </w:r>
            <w:r w:rsidR="00941764">
              <w:t>уникативной зада</w:t>
            </w:r>
            <w:r w:rsidR="00941764">
              <w:softHyphen/>
              <w:t>чей. Практиче</w:t>
            </w:r>
            <w:r w:rsidRPr="001855E1">
              <w:t>ски от</w:t>
            </w:r>
            <w:r w:rsidRPr="001855E1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</w:p>
        </w:tc>
      </w:tr>
      <w:tr w:rsidR="004A7FC0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t>Используемый словар</w:t>
            </w:r>
            <w:r w:rsidRPr="001855E1">
              <w:softHyphen/>
              <w:t>ный запас соответст</w:t>
            </w:r>
            <w:r w:rsidRPr="001855E1">
              <w:softHyphen/>
              <w:t>вует поставленной коммуникативной за</w:t>
            </w:r>
            <w:r w:rsidRPr="001855E1">
              <w:softHyphen/>
              <w:t>даче, однако встре</w:t>
            </w:r>
            <w:r w:rsidRPr="001855E1">
              <w:softHyphen/>
              <w:t>чаются отдельные не</w:t>
            </w:r>
            <w:r w:rsidRPr="001855E1">
              <w:softHyphen/>
              <w:t>точности в употреб</w:t>
            </w:r>
            <w:r w:rsidRPr="001855E1">
              <w:softHyphen/>
              <w:t>лении слов (2-3), либо сло</w:t>
            </w:r>
            <w:r w:rsidRPr="001855E1">
              <w:softHyphen/>
              <w:t>вар</w:t>
            </w:r>
            <w:r w:rsidRPr="001855E1">
              <w:softHyphen/>
              <w:t>ный запас ограни</w:t>
            </w:r>
            <w:r w:rsidRPr="001855E1">
              <w:softHyphen/>
              <w:t>чен, но лексика ис</w:t>
            </w:r>
            <w:r w:rsidRPr="001855E1">
              <w:softHyphen/>
              <w:t>поль</w:t>
            </w:r>
            <w:r w:rsidRPr="001855E1">
              <w:softHyphen/>
              <w:t>зована правильно.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Имеется ряд грамма</w:t>
            </w:r>
            <w:r w:rsidRPr="001855E1">
              <w:softHyphen/>
              <w:t xml:space="preserve">тических </w:t>
            </w:r>
            <w:r w:rsidR="00941764">
              <w:t>ошибок, не затрудняющих пони</w:t>
            </w:r>
            <w:r w:rsidR="00941764">
              <w:softHyphen/>
              <w:t>ма</w:t>
            </w:r>
            <w:r w:rsidRPr="001855E1">
              <w:t>ние текста (не более 4-х).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Орфографические ошибки практичес</w:t>
            </w:r>
            <w:r w:rsidRPr="001855E1">
              <w:softHyphen/>
              <w:t>ки отсутствуют. Текст разделен на предложения с пра</w:t>
            </w:r>
            <w:r w:rsidRPr="001855E1">
              <w:softHyphen/>
              <w:t>вильным пунктуа</w:t>
            </w:r>
            <w:r w:rsidRPr="001855E1">
              <w:softHyphen/>
              <w:t>ци</w:t>
            </w:r>
            <w:r w:rsidRPr="001855E1">
              <w:softHyphen/>
              <w:t>онным оформ</w:t>
            </w:r>
            <w:r w:rsidRPr="001855E1">
              <w:softHyphen/>
              <w:t>ле</w:t>
            </w:r>
            <w:r w:rsidRPr="001855E1">
              <w:softHyphen/>
              <w:t>нием.</w:t>
            </w:r>
          </w:p>
        </w:tc>
      </w:tr>
      <w:tr w:rsidR="004A7FC0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t>Использован неоправ</w:t>
            </w:r>
            <w:r w:rsidRPr="001855E1">
              <w:softHyphen/>
              <w:t>данно ограниченный словарный запас; час</w:t>
            </w:r>
            <w:r w:rsidRPr="001855E1">
              <w:softHyphen/>
              <w:t>то встречаются нару</w:t>
            </w:r>
            <w:r w:rsidRPr="001855E1">
              <w:softHyphen/>
              <w:t>ше</w:t>
            </w:r>
            <w:r w:rsidRPr="001855E1">
              <w:softHyphen/>
              <w:t>ния в исполь</w:t>
            </w:r>
            <w:r w:rsidRPr="001855E1">
              <w:softHyphen/>
              <w:t>зо</w:t>
            </w:r>
            <w:r w:rsidRPr="001855E1">
              <w:softHyphen/>
              <w:t>вании лексики, не</w:t>
            </w:r>
            <w:r w:rsidRPr="001855E1">
              <w:softHyphen/>
              <w:t>ко</w:t>
            </w:r>
            <w:r w:rsidRPr="001855E1">
              <w:softHyphen/>
              <w:t>торые из них могут затруднять понимание текста (не более 4-х).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t>Многочисленны ошибки эле</w:t>
            </w:r>
            <w:r w:rsidRPr="001855E1">
              <w:softHyphen/>
              <w:t>ментарного уровня, либо ошибки немно</w:t>
            </w:r>
            <w:r w:rsidRPr="001855E1">
              <w:softHyphen/>
              <w:t>го</w:t>
            </w:r>
            <w:r w:rsidRPr="001855E1">
              <w:softHyphen/>
              <w:t>численны, но за</w:t>
            </w:r>
            <w:r w:rsidRPr="001855E1">
              <w:softHyphen/>
              <w:t>труд</w:t>
            </w:r>
            <w:r w:rsidRPr="001855E1">
              <w:softHyphen/>
              <w:t>няют понима</w:t>
            </w:r>
            <w:r w:rsidRPr="001855E1">
              <w:softHyphen/>
              <w:t>ние текста (допускаются  6-7 ошибок в 3-4 разделах грамматики).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  <w:rPr>
                <w:b/>
                <w:bCs/>
              </w:rPr>
            </w:pPr>
            <w:r w:rsidRPr="001855E1">
              <w:t>Имеется ряд орфо</w:t>
            </w:r>
            <w:r w:rsidRPr="001855E1">
              <w:softHyphen/>
              <w:t>графических и/или пунктуационных ошибок, в том числе те, которые не</w:t>
            </w:r>
            <w:r w:rsidRPr="001855E1">
              <w:softHyphen/>
              <w:t>значительно за</w:t>
            </w:r>
            <w:r w:rsidRPr="001855E1">
              <w:softHyphen/>
              <w:t>трудняют понима</w:t>
            </w:r>
            <w:r w:rsidRPr="001855E1">
              <w:softHyphen/>
              <w:t>ние текста (не более 4-х).</w:t>
            </w:r>
          </w:p>
        </w:tc>
      </w:tr>
      <w:tr w:rsidR="004A7FC0" w:rsidRPr="001855E1" w:rsidTr="002E661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center"/>
              <w:rPr>
                <w:b/>
                <w:bCs/>
              </w:rPr>
            </w:pPr>
            <w:r w:rsidRPr="001855E1">
              <w:rPr>
                <w:b/>
                <w:bCs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Грамматические пра</w:t>
            </w:r>
            <w:r w:rsidRPr="001855E1">
              <w:softHyphen/>
              <w:t>вила не соблюда</w:t>
            </w:r>
            <w:r w:rsidRPr="001855E1">
              <w:softHyphen/>
              <w:t>ются, ошибки затрудняют понимание текста.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C0" w:rsidRPr="001855E1" w:rsidRDefault="004A7FC0" w:rsidP="002E6611">
            <w:pPr>
              <w:jc w:val="both"/>
            </w:pPr>
            <w:r w:rsidRPr="001855E1">
              <w:t>Правила орфогра</w:t>
            </w:r>
            <w:r w:rsidRPr="001855E1">
              <w:softHyphen/>
              <w:t>фии и пунктуации не соблюдаются.</w:t>
            </w:r>
          </w:p>
        </w:tc>
      </w:tr>
    </w:tbl>
    <w:p w:rsidR="004A7FC0" w:rsidRPr="001855E1" w:rsidRDefault="004A7FC0" w:rsidP="004A7FC0">
      <w:pPr>
        <w:ind w:left="-284" w:right="-284"/>
      </w:pPr>
    </w:p>
    <w:p w:rsidR="004A7FC0" w:rsidRPr="001855E1" w:rsidRDefault="004A7FC0" w:rsidP="00CF2FB7">
      <w:pPr>
        <w:ind w:left="-284" w:right="-284"/>
        <w:jc w:val="both"/>
      </w:pPr>
      <w:r w:rsidRPr="001855E1">
        <w:t>Примечание. Критерий «Орфография и пунктуация» в разделе «Письмо» оценивается в 2 балла. При получении экзаменуемым 0</w:t>
      </w:r>
      <w:r w:rsidRPr="001855E1">
        <w:rPr>
          <w:lang w:val="en-US"/>
        </w:rPr>
        <w:t> </w:t>
      </w:r>
      <w:r w:rsidRPr="001855E1">
        <w:t>баллов, по критерию «Решение коммуникативной задачи», все задание оценивается в 0</w:t>
      </w:r>
      <w:r w:rsidRPr="001855E1">
        <w:rPr>
          <w:lang w:val="en-US"/>
        </w:rPr>
        <w:t> </w:t>
      </w:r>
      <w:r w:rsidRPr="001855E1">
        <w:t>баллов.</w:t>
      </w:r>
    </w:p>
    <w:p w:rsidR="004A7FC0" w:rsidRPr="001855E1" w:rsidRDefault="004941CF" w:rsidP="004A7FC0">
      <w:pPr>
        <w:rPr>
          <w:b/>
        </w:rPr>
      </w:pPr>
      <w:r>
        <w:rPr>
          <w:b/>
        </w:rPr>
        <w:t xml:space="preserve">Дополнительно </w:t>
      </w:r>
      <w:r w:rsidR="004A7FC0" w:rsidRPr="001855E1">
        <w:rPr>
          <w:b/>
        </w:rPr>
        <w:t>учитываются:</w:t>
      </w:r>
    </w:p>
    <w:p w:rsidR="004A7FC0" w:rsidRPr="001855E1" w:rsidRDefault="004A7FC0" w:rsidP="004A7FC0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 w:rsidRPr="001855E1">
        <w:t>Оригинальность -2 балла</w:t>
      </w:r>
    </w:p>
    <w:p w:rsidR="004A7FC0" w:rsidRDefault="004A7FC0" w:rsidP="004A7FC0">
      <w:pPr>
        <w:numPr>
          <w:ilvl w:val="0"/>
          <w:numId w:val="4"/>
        </w:numPr>
        <w:tabs>
          <w:tab w:val="clear" w:pos="1080"/>
          <w:tab w:val="num" w:pos="360"/>
        </w:tabs>
        <w:ind w:left="360"/>
      </w:pPr>
      <w:r w:rsidRPr="001855E1">
        <w:t>Информативность -2 балла</w:t>
      </w:r>
    </w:p>
    <w:p w:rsidR="007B378E" w:rsidRDefault="007B378E" w:rsidP="007B378E">
      <w:r w:rsidRPr="00346FAC">
        <w:rPr>
          <w:b/>
        </w:rPr>
        <w:t>2.Исследование по теме</w:t>
      </w:r>
      <w:r>
        <w:t xml:space="preserve">. </w:t>
      </w:r>
      <w:r w:rsidR="004941CF">
        <w:t xml:space="preserve">Работа посвящена </w:t>
      </w:r>
      <w:r w:rsidR="004941CF">
        <w:t>посвящено</w:t>
      </w:r>
      <w:r w:rsidR="004941CF">
        <w:rPr>
          <w:lang w:eastAsia="ru-RU"/>
        </w:rPr>
        <w:t xml:space="preserve"> народным пословицам и поговоркам</w:t>
      </w:r>
      <w:r w:rsidR="004941CF" w:rsidRPr="003D2421">
        <w:rPr>
          <w:lang w:eastAsia="ru-RU"/>
        </w:rPr>
        <w:t xml:space="preserve"> для ценности «знание» на иностранном языке</w:t>
      </w:r>
      <w:r w:rsidR="004941CF">
        <w:t xml:space="preserve">. Особенностью данной работы заключается в выборе школьником: </w:t>
      </w:r>
      <w:r>
        <w:t>Практическая методика исследования в</w:t>
      </w:r>
      <w:r w:rsidR="004941CF">
        <w:t>ыбранного явления или с</w:t>
      </w:r>
      <w:r>
        <w:t>обственный экспериментальный материал. Анализ собственных данных и вытекающие из него выводы</w:t>
      </w:r>
      <w:r w:rsidR="00CF2FB7">
        <w:t xml:space="preserve">. </w:t>
      </w:r>
      <w:r w:rsidR="004941CF">
        <w:t>Приветствуется примеры из семейного опыта.</w:t>
      </w:r>
    </w:p>
    <w:p w:rsidR="00346FAC" w:rsidRDefault="00346FAC" w:rsidP="007B378E">
      <w:r w:rsidRPr="00346FAC">
        <w:rPr>
          <w:b/>
        </w:rPr>
        <w:t>Требования к оформлению</w:t>
      </w:r>
      <w:r w:rsidR="004941CF">
        <w:t xml:space="preserve"> материала </w:t>
      </w:r>
      <w:r>
        <w:t>юных исследователей</w:t>
      </w:r>
      <w:r w:rsidR="00CF2FB7">
        <w:t xml:space="preserve">. </w:t>
      </w:r>
    </w:p>
    <w:p w:rsidR="00346FAC" w:rsidRDefault="00346FAC" w:rsidP="00346FAC">
      <w:pPr>
        <w:pStyle w:val="a4"/>
        <w:numPr>
          <w:ilvl w:val="0"/>
          <w:numId w:val="8"/>
        </w:numPr>
      </w:pPr>
      <w:r>
        <w:t>Учебно-исследовательская работ</w:t>
      </w:r>
      <w:r w:rsidR="00941764">
        <w:t>а</w:t>
      </w:r>
      <w:r>
        <w:t xml:space="preserve"> должна иметь: </w:t>
      </w:r>
    </w:p>
    <w:p w:rsidR="00346FAC" w:rsidRDefault="00346FAC" w:rsidP="00DB54AA">
      <w:pPr>
        <w:ind w:left="60"/>
      </w:pPr>
      <w:r>
        <w:t xml:space="preserve">• титульный лист </w:t>
      </w:r>
      <w:r w:rsidRPr="00346FAC">
        <w:t>(</w:t>
      </w:r>
      <w:r w:rsidRPr="00DB54AA">
        <w:rPr>
          <w:lang w:val="en-US"/>
        </w:rPr>
        <w:t>c</w:t>
      </w:r>
      <w:proofErr w:type="spellStart"/>
      <w:proofErr w:type="gramStart"/>
      <w:r>
        <w:t>м.ниже</w:t>
      </w:r>
      <w:proofErr w:type="spellEnd"/>
      <w:proofErr w:type="gramEnd"/>
      <w:r>
        <w:t>)</w:t>
      </w:r>
      <w:r w:rsidR="00DB54AA">
        <w:t>;</w:t>
      </w:r>
    </w:p>
    <w:p w:rsidR="00CF2FB7" w:rsidRDefault="00346FAC" w:rsidP="00DB54AA">
      <w:r>
        <w:t xml:space="preserve"> • содержание (оглавление), перечисляющее нижеупомянутые разделы (с указанием страниц). В структуре изложения содержания работы должно быть представлено:</w:t>
      </w:r>
    </w:p>
    <w:p w:rsidR="00DB54AA" w:rsidRDefault="00346FAC" w:rsidP="00DB54AA">
      <w:r>
        <w:t xml:space="preserve"> • введение, где должны быть четко сформ</w:t>
      </w:r>
      <w:r w:rsidR="00DB54AA">
        <w:t xml:space="preserve">улированы цель и задачи работы, </w:t>
      </w:r>
      <w:r>
        <w:t xml:space="preserve">сделан краткий литературный обзор, обоснована актуальность исследования, а также </w:t>
      </w:r>
      <w:r w:rsidR="00DB54AA">
        <w:t>представлен подбор пословиц и поговорок, употребляемых в своей семье</w:t>
      </w:r>
      <w:r>
        <w:t xml:space="preserve">; </w:t>
      </w:r>
    </w:p>
    <w:p w:rsidR="00DB54AA" w:rsidRDefault="00346FAC" w:rsidP="00DB54AA">
      <w:r>
        <w:t xml:space="preserve">• методика исследований (описание методики сбора материалов, методы первичной и статистической обработки собранного материала); </w:t>
      </w:r>
    </w:p>
    <w:p w:rsidR="00DB54AA" w:rsidRDefault="00346FAC" w:rsidP="00DB54AA">
      <w:r>
        <w:t>• резу</w:t>
      </w:r>
      <w:r w:rsidR="00DB54AA">
        <w:t>льтаты исследований и их анализ, обязательное сравнение с иностранным языком сточки зрения частоты использования;</w:t>
      </w:r>
    </w:p>
    <w:p w:rsidR="00DB54AA" w:rsidRDefault="00DB54AA" w:rsidP="00DB54AA">
      <w:r>
        <w:t>• выводы, где показано место и значимость поговорок и пословиц в речи</w:t>
      </w:r>
      <w:r w:rsidR="00346FAC">
        <w:t>;</w:t>
      </w:r>
    </w:p>
    <w:p w:rsidR="00DB54AA" w:rsidRDefault="00346FAC" w:rsidP="00DB54AA">
      <w:r>
        <w:t xml:space="preserve"> • заключение, где указаны практические рекомендации, вытекающие из </w:t>
      </w:r>
      <w:r w:rsidR="00DB54AA">
        <w:t>данной исследовательской работы;</w:t>
      </w:r>
    </w:p>
    <w:p w:rsidR="00DB54AA" w:rsidRDefault="00346FAC" w:rsidP="00DB54AA">
      <w:r>
        <w:t xml:space="preserve"> •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</w:t>
      </w:r>
      <w:r w:rsidR="00DB54AA">
        <w:t xml:space="preserve">ванные литературные источники. </w:t>
      </w:r>
    </w:p>
    <w:p w:rsidR="00346FAC" w:rsidRDefault="00DB54AA" w:rsidP="00DB54AA">
      <w:r>
        <w:t xml:space="preserve">В приложении могут быть представлены </w:t>
      </w:r>
      <w:r w:rsidR="00346FAC">
        <w:t xml:space="preserve">рисунки, </w:t>
      </w:r>
      <w:r w:rsidR="003E619F">
        <w:t>диаграммы, схемы,</w:t>
      </w:r>
      <w:r w:rsidR="00346FAC">
        <w:t xml:space="preserve"> фотографии и т.д.</w:t>
      </w:r>
      <w:r>
        <w:t xml:space="preserve"> в качестве наглядности к лучшему пони</w:t>
      </w:r>
      <w:r w:rsidR="003E619F">
        <w:t xml:space="preserve">манию. </w:t>
      </w:r>
      <w:r w:rsidR="00346FAC">
        <w:t xml:space="preserve">Объем работы не ограничен. </w:t>
      </w:r>
    </w:p>
    <w:p w:rsidR="00941764" w:rsidRDefault="00941764" w:rsidP="00006789">
      <w:pPr>
        <w:ind w:firstLine="360"/>
        <w:jc w:val="both"/>
        <w:rPr>
          <w:b/>
        </w:rPr>
      </w:pPr>
    </w:p>
    <w:p w:rsidR="00006789" w:rsidRPr="00006789" w:rsidRDefault="00006789" w:rsidP="00006789">
      <w:pPr>
        <w:ind w:firstLine="360"/>
        <w:jc w:val="both"/>
        <w:rPr>
          <w:b/>
        </w:rPr>
      </w:pPr>
      <w:r w:rsidRPr="00006789">
        <w:rPr>
          <w:b/>
        </w:rPr>
        <w:t>Критерии оценивания:</w:t>
      </w:r>
    </w:p>
    <w:p w:rsidR="00006789" w:rsidRPr="00FF538C" w:rsidRDefault="00006789" w:rsidP="00006789">
      <w:pPr>
        <w:jc w:val="both"/>
        <w:rPr>
          <w:bCs/>
        </w:rPr>
      </w:pPr>
      <w:r w:rsidRPr="00FF538C">
        <w:rPr>
          <w:bCs/>
        </w:rPr>
        <w:t>Максимальное количество баллов – 50</w:t>
      </w:r>
    </w:p>
    <w:p w:rsidR="00006789" w:rsidRPr="00FF538C" w:rsidRDefault="00006789" w:rsidP="00006789">
      <w:pPr>
        <w:ind w:firstLine="360"/>
        <w:jc w:val="both"/>
        <w:rPr>
          <w:b/>
        </w:rPr>
      </w:pPr>
    </w:p>
    <w:tbl>
      <w:tblPr>
        <w:tblW w:w="9636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9"/>
        <w:gridCol w:w="2127"/>
      </w:tblGrid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jc w:val="both"/>
            </w:pPr>
            <w:r w:rsidRPr="00FF538C">
              <w:t>Уровень владения иностранным языком (</w:t>
            </w:r>
            <w:proofErr w:type="gramStart"/>
            <w:r w:rsidRPr="00FF538C">
              <w:t>фонетически  и</w:t>
            </w:r>
            <w:proofErr w:type="gramEnd"/>
            <w:r w:rsidRPr="00FF538C">
              <w:t xml:space="preserve"> лингвистически грамотное представление материала, артистичность)</w:t>
            </w:r>
          </w:p>
          <w:p w:rsidR="00006789" w:rsidRPr="00FF538C" w:rsidRDefault="00006789" w:rsidP="002E6611">
            <w:pPr>
              <w:pStyle w:val="c13"/>
              <w:spacing w:before="0" w:after="0" w:line="240" w:lineRule="atLeast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10 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jc w:val="both"/>
            </w:pPr>
            <w:r w:rsidRPr="00FF538C">
              <w:t>Оригинальность (неординарность, своеобразность, индивидуальность, нетривиальность).</w:t>
            </w:r>
          </w:p>
          <w:p w:rsidR="00006789" w:rsidRPr="00FF538C" w:rsidRDefault="00006789" w:rsidP="002E6611">
            <w:pPr>
              <w:pStyle w:val="a4"/>
              <w:ind w:left="0"/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5 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6789" w:rsidRPr="00FF538C" w:rsidRDefault="00006789" w:rsidP="002E6611">
            <w:pPr>
              <w:jc w:val="both"/>
            </w:pPr>
            <w:r w:rsidRPr="00FF538C">
              <w:t>Новизна информации.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5 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6789" w:rsidRPr="00FF538C" w:rsidRDefault="00E51705" w:rsidP="002E6611">
            <w:pPr>
              <w:jc w:val="both"/>
            </w:pPr>
            <w:bookmarkStart w:id="0" w:name="_GoBack"/>
            <w:bookmarkEnd w:id="0"/>
            <w:r>
              <w:t>Семейный опыт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10 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6789" w:rsidRPr="00FF538C" w:rsidRDefault="00006789" w:rsidP="002E6611">
            <w:pPr>
              <w:jc w:val="both"/>
            </w:pPr>
            <w:r w:rsidRPr="00FF538C">
              <w:t>Возможность использования в практической работе на уроках иностранного языка с целью расширения кругозора обучающихся образовательных организаций.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5баллов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6789" w:rsidRPr="00FF538C" w:rsidRDefault="00006789" w:rsidP="002E6611">
            <w:r w:rsidRPr="00FF538C">
              <w:t>Обязательное использование аутентичных видеоматериалов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  <w:jc w:val="center"/>
            </w:pPr>
            <w:r w:rsidRPr="00FF538C">
              <w:rPr>
                <w:rStyle w:val="c0"/>
              </w:rPr>
              <w:t>5 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6789" w:rsidRPr="00FF538C" w:rsidRDefault="00006789" w:rsidP="002E6611">
            <w:pPr>
              <w:pStyle w:val="a7"/>
              <w:shd w:val="clear" w:color="auto" w:fill="FFFFFF"/>
              <w:spacing w:before="0" w:after="0"/>
            </w:pPr>
            <w:r w:rsidRPr="00FF538C">
              <w:rPr>
                <w:rStyle w:val="c0"/>
              </w:rPr>
              <w:t>Качество и к</w:t>
            </w:r>
            <w:r w:rsidRPr="00FF538C">
              <w:t>ультура оформления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789" w:rsidRPr="00FF538C" w:rsidRDefault="00E51705" w:rsidP="002E6611">
            <w:pPr>
              <w:pStyle w:val="c11"/>
              <w:spacing w:before="0" w:after="0"/>
            </w:pPr>
            <w:r>
              <w:rPr>
                <w:rStyle w:val="c0"/>
              </w:rPr>
              <w:t xml:space="preserve">          10</w:t>
            </w:r>
            <w:r w:rsidR="00006789" w:rsidRPr="00FF538C">
              <w:rPr>
                <w:rStyle w:val="c0"/>
              </w:rPr>
              <w:t>баллов</w:t>
            </w:r>
          </w:p>
        </w:tc>
      </w:tr>
      <w:tr w:rsidR="00006789" w:rsidRPr="00FF538C" w:rsidTr="002E6611"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6789" w:rsidRPr="00FF538C" w:rsidRDefault="00006789" w:rsidP="002E6611">
            <w:pPr>
              <w:pStyle w:val="c13"/>
              <w:spacing w:before="0" w:after="0" w:line="240" w:lineRule="atLeast"/>
            </w:pPr>
            <w:r w:rsidRPr="00FF538C">
              <w:rPr>
                <w:rStyle w:val="c93"/>
                <w:bCs/>
              </w:rPr>
              <w:t>Итого: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789" w:rsidRPr="00FF538C" w:rsidRDefault="00006789" w:rsidP="002E6611">
            <w:pPr>
              <w:pStyle w:val="c11"/>
              <w:spacing w:before="0" w:after="0" w:line="240" w:lineRule="atLeast"/>
            </w:pPr>
            <w:r w:rsidRPr="00FF538C">
              <w:rPr>
                <w:rStyle w:val="c0"/>
              </w:rPr>
              <w:t xml:space="preserve">          50 баллов</w:t>
            </w:r>
          </w:p>
        </w:tc>
      </w:tr>
    </w:tbl>
    <w:p w:rsidR="00963DDD" w:rsidRPr="005D1127" w:rsidRDefault="00963DDD" w:rsidP="00681506">
      <w:pPr>
        <w:jc w:val="both"/>
      </w:pPr>
    </w:p>
    <w:p w:rsidR="00963DDD" w:rsidRDefault="00681506" w:rsidP="00963DDD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Научно-практического семинара.</w:t>
      </w:r>
    </w:p>
    <w:p w:rsidR="004A7FC0" w:rsidRPr="004A7FC0" w:rsidRDefault="004A7FC0" w:rsidP="004A7FC0">
      <w:pPr>
        <w:ind w:left="360"/>
        <w:jc w:val="both"/>
      </w:pPr>
      <w:r w:rsidRPr="005D1127">
        <w:t>Обязательным условием участия является соответствие представленных работ теме Фестиваля.</w:t>
      </w:r>
    </w:p>
    <w:p w:rsidR="00963DDD" w:rsidRPr="005D1127" w:rsidRDefault="00963DDD" w:rsidP="00963DDD">
      <w:pPr>
        <w:pStyle w:val="a4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 xml:space="preserve">Учащиеся 4-11 классов в 3-х возрастных группах: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-4-6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127">
        <w:rPr>
          <w:rFonts w:ascii="Times New Roman" w:hAnsi="Times New Roman" w:cs="Times New Roman"/>
          <w:sz w:val="24"/>
          <w:szCs w:val="24"/>
        </w:rPr>
        <w:t xml:space="preserve"> -7-9 классы, </w:t>
      </w:r>
      <w:r w:rsidRPr="005D11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1127">
        <w:rPr>
          <w:rFonts w:ascii="Times New Roman" w:hAnsi="Times New Roman" w:cs="Times New Roman"/>
          <w:sz w:val="24"/>
          <w:szCs w:val="24"/>
        </w:rPr>
        <w:t xml:space="preserve">-10-11 классы.  </w:t>
      </w:r>
    </w:p>
    <w:tbl>
      <w:tblPr>
        <w:tblpPr w:leftFromText="180" w:rightFromText="180" w:vertAnchor="text" w:horzAnchor="margin" w:tblpY="-57"/>
        <w:tblW w:w="5000" w:type="pct"/>
        <w:tblLook w:val="0000" w:firstRow="0" w:lastRow="0" w:firstColumn="0" w:lastColumn="0" w:noHBand="0" w:noVBand="0"/>
      </w:tblPr>
      <w:tblGrid>
        <w:gridCol w:w="9345"/>
      </w:tblGrid>
      <w:tr w:rsidR="00941764" w:rsidRPr="001855E1" w:rsidTr="00941764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64" w:rsidRPr="001855E1" w:rsidRDefault="00941764" w:rsidP="00941764">
            <w:pPr>
              <w:snapToGrid w:val="0"/>
            </w:pPr>
          </w:p>
          <w:p w:rsidR="00941764" w:rsidRPr="001855E1" w:rsidRDefault="00941764" w:rsidP="00941764">
            <w:pPr>
              <w:jc w:val="center"/>
            </w:pPr>
            <w:r w:rsidRPr="001855E1">
              <w:t>МУНИЦИПАЛЬНОЕ ОБЩЕОБРАЗОВАТЕЛЬНОЕ УЧРЕЖДЕНИЕ</w:t>
            </w:r>
            <w:r w:rsidRPr="001855E1">
              <w:br/>
              <w:t>ОДИНЦОВСКАЯ СРЕДНЯЯ ОБЩЕОБРАЗОВАТЕЛЬНАЯ</w:t>
            </w:r>
            <w:r w:rsidRPr="001855E1">
              <w:br/>
              <w:t>ШКОЛА №10</w:t>
            </w:r>
          </w:p>
          <w:p w:rsidR="00941764" w:rsidRPr="001855E1" w:rsidRDefault="00941764" w:rsidP="00941764">
            <w:pPr>
              <w:jc w:val="center"/>
            </w:pPr>
          </w:p>
          <w:p w:rsidR="00941764" w:rsidRPr="001855E1" w:rsidRDefault="00941764" w:rsidP="00941764">
            <w:pPr>
              <w:jc w:val="right"/>
            </w:pPr>
            <w:r w:rsidRPr="001855E1">
              <w:t>(143000, Московская область,</w:t>
            </w:r>
          </w:p>
          <w:p w:rsidR="00941764" w:rsidRPr="001855E1" w:rsidRDefault="00941764" w:rsidP="00941764">
            <w:pPr>
              <w:jc w:val="right"/>
            </w:pPr>
            <w:r w:rsidRPr="001855E1">
              <w:t xml:space="preserve"> </w:t>
            </w:r>
            <w:proofErr w:type="spellStart"/>
            <w:r w:rsidRPr="001855E1">
              <w:t>г.Одинцово</w:t>
            </w:r>
            <w:proofErr w:type="spellEnd"/>
            <w:r w:rsidRPr="001855E1">
              <w:t xml:space="preserve">,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д.8)</w:t>
            </w:r>
          </w:p>
          <w:p w:rsidR="00941764" w:rsidRPr="001855E1" w:rsidRDefault="00941764" w:rsidP="00941764">
            <w:pPr>
              <w:jc w:val="right"/>
            </w:pPr>
            <w:r w:rsidRPr="001855E1">
              <w:t>тел.596-30-00</w:t>
            </w:r>
          </w:p>
          <w:p w:rsidR="00941764" w:rsidRPr="001855E1" w:rsidRDefault="00941764" w:rsidP="00941764">
            <w:pPr>
              <w:jc w:val="right"/>
            </w:pPr>
          </w:p>
          <w:p w:rsidR="00941764" w:rsidRPr="001855E1" w:rsidRDefault="00941764" w:rsidP="00941764"/>
          <w:p w:rsidR="00941764" w:rsidRPr="001855E1" w:rsidRDefault="00941764" w:rsidP="00941764">
            <w:pPr>
              <w:jc w:val="center"/>
            </w:pPr>
            <w:r w:rsidRPr="001855E1">
              <w:t>КОНКУРСНАЯ РАБОТА</w:t>
            </w:r>
          </w:p>
          <w:p w:rsidR="00941764" w:rsidRDefault="00941764" w:rsidP="00941764">
            <w:pPr>
              <w:jc w:val="center"/>
            </w:pPr>
            <w:r>
              <w:t>Эссе</w:t>
            </w:r>
          </w:p>
          <w:p w:rsidR="00941764" w:rsidRDefault="00941764" w:rsidP="00941764">
            <w:pPr>
              <w:jc w:val="center"/>
            </w:pPr>
          </w:p>
          <w:p w:rsidR="00941764" w:rsidRDefault="00941764" w:rsidP="00941764">
            <w:pPr>
              <w:jc w:val="center"/>
            </w:pPr>
            <w:r>
              <w:t xml:space="preserve">или </w:t>
            </w:r>
          </w:p>
          <w:p w:rsidR="00941764" w:rsidRPr="001855E1" w:rsidRDefault="00941764" w:rsidP="00941764">
            <w:pPr>
              <w:jc w:val="center"/>
            </w:pPr>
            <w:r>
              <w:t>Исследование</w:t>
            </w:r>
          </w:p>
          <w:p w:rsidR="00941764" w:rsidRPr="001855E1" w:rsidRDefault="00941764" w:rsidP="00941764"/>
          <w:p w:rsidR="00941764" w:rsidRPr="001855E1" w:rsidRDefault="00941764" w:rsidP="00941764">
            <w:pPr>
              <w:jc w:val="right"/>
            </w:pPr>
            <w:r w:rsidRPr="001855E1">
              <w:t xml:space="preserve">Выполнила:  </w:t>
            </w:r>
          </w:p>
          <w:p w:rsidR="00941764" w:rsidRPr="001855E1" w:rsidRDefault="00941764" w:rsidP="00941764">
            <w:pPr>
              <w:jc w:val="right"/>
            </w:pPr>
            <w:r w:rsidRPr="001855E1">
              <w:t xml:space="preserve">Жукова </w:t>
            </w:r>
            <w:proofErr w:type="gramStart"/>
            <w:r w:rsidRPr="001855E1">
              <w:t>Ольга  Николаевна</w:t>
            </w:r>
            <w:proofErr w:type="gramEnd"/>
            <w:r w:rsidRPr="001855E1">
              <w:t>, 11 класс</w:t>
            </w:r>
          </w:p>
          <w:p w:rsidR="00941764" w:rsidRPr="001855E1" w:rsidRDefault="00941764" w:rsidP="00941764">
            <w:pPr>
              <w:jc w:val="right"/>
            </w:pPr>
            <w:r w:rsidRPr="001855E1">
              <w:t>Московская область,</w:t>
            </w:r>
          </w:p>
          <w:p w:rsidR="00941764" w:rsidRPr="001855E1" w:rsidRDefault="00941764" w:rsidP="00941764">
            <w:pPr>
              <w:jc w:val="right"/>
            </w:pPr>
            <w:r w:rsidRPr="001855E1">
              <w:t xml:space="preserve">                             </w:t>
            </w:r>
            <w:proofErr w:type="spellStart"/>
            <w:r w:rsidRPr="001855E1">
              <w:t>г.Одинцово</w:t>
            </w:r>
            <w:proofErr w:type="spellEnd"/>
            <w:r w:rsidRPr="001855E1">
              <w:t>,</w:t>
            </w:r>
          </w:p>
          <w:p w:rsidR="00941764" w:rsidRPr="001855E1" w:rsidRDefault="00941764" w:rsidP="00941764">
            <w:pPr>
              <w:jc w:val="right"/>
            </w:pPr>
            <w:r w:rsidRPr="001855E1">
              <w:tab/>
              <w:t xml:space="preserve">               </w:t>
            </w:r>
            <w:proofErr w:type="spellStart"/>
            <w:r w:rsidRPr="001855E1">
              <w:t>ул.Вокзальная</w:t>
            </w:r>
            <w:proofErr w:type="spellEnd"/>
            <w:r w:rsidRPr="001855E1">
              <w:t>, д.5, кв.14</w:t>
            </w:r>
          </w:p>
          <w:p w:rsidR="00941764" w:rsidRDefault="00941764" w:rsidP="00941764">
            <w:r>
              <w:t xml:space="preserve">                                                                                                                               </w:t>
            </w:r>
          </w:p>
          <w:p w:rsidR="00941764" w:rsidRPr="001855E1" w:rsidRDefault="00941764" w:rsidP="00941764">
            <w:pPr>
              <w:rPr>
                <w:i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1855E1">
              <w:t>Руководитель:</w:t>
            </w:r>
            <w:r w:rsidRPr="001855E1">
              <w:rPr>
                <w:i/>
              </w:rPr>
              <w:t xml:space="preserve">  </w:t>
            </w:r>
          </w:p>
          <w:p w:rsidR="00941764" w:rsidRPr="001855E1" w:rsidRDefault="00941764" w:rsidP="00941764">
            <w:pPr>
              <w:jc w:val="right"/>
            </w:pPr>
            <w:r w:rsidRPr="001855E1">
              <w:t>,</w:t>
            </w:r>
          </w:p>
          <w:p w:rsidR="00941764" w:rsidRPr="001855E1" w:rsidRDefault="00941764" w:rsidP="00941764">
            <w:pPr>
              <w:jc w:val="right"/>
            </w:pPr>
            <w:r w:rsidRPr="001855E1">
              <w:t xml:space="preserve"> учитель английского языка </w:t>
            </w:r>
          </w:p>
          <w:p w:rsidR="00941764" w:rsidRPr="001855E1" w:rsidRDefault="00941764" w:rsidP="00941764">
            <w:pPr>
              <w:jc w:val="right"/>
            </w:pPr>
            <w:r w:rsidRPr="001855E1">
              <w:t>Одинцовской средней общеобразовательной школы №10</w:t>
            </w:r>
          </w:p>
          <w:p w:rsidR="00941764" w:rsidRPr="001855E1" w:rsidRDefault="00941764" w:rsidP="00941764">
            <w:pPr>
              <w:jc w:val="right"/>
            </w:pPr>
          </w:p>
          <w:p w:rsidR="00941764" w:rsidRPr="001855E1" w:rsidRDefault="00941764" w:rsidP="00941764"/>
          <w:p w:rsidR="00941764" w:rsidRPr="001855E1" w:rsidRDefault="00941764" w:rsidP="00941764">
            <w:pPr>
              <w:jc w:val="center"/>
            </w:pPr>
            <w:r w:rsidRPr="001855E1">
              <w:t>Одинцово</w:t>
            </w:r>
          </w:p>
          <w:p w:rsidR="00941764" w:rsidRPr="001855E1" w:rsidRDefault="00941764" w:rsidP="00941764">
            <w:pPr>
              <w:jc w:val="center"/>
            </w:pPr>
            <w:r w:rsidRPr="001855E1">
              <w:t>10</w:t>
            </w:r>
            <w:r>
              <w:t>.11.2022</w:t>
            </w:r>
          </w:p>
          <w:p w:rsidR="00941764" w:rsidRPr="001855E1" w:rsidRDefault="00941764" w:rsidP="00941764"/>
        </w:tc>
      </w:tr>
    </w:tbl>
    <w:p w:rsidR="00963DDD" w:rsidRPr="005D1127" w:rsidRDefault="00963DDD" w:rsidP="00346FA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FC0" w:rsidRPr="00941764" w:rsidRDefault="00963DDD" w:rsidP="00941764">
      <w:pPr>
        <w:pStyle w:val="a4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127">
        <w:rPr>
          <w:rFonts w:ascii="Times New Roman" w:hAnsi="Times New Roman" w:cs="Times New Roman"/>
          <w:sz w:val="24"/>
          <w:szCs w:val="24"/>
        </w:rPr>
        <w:t>Для участия на муниципальном этапе работы (или ссылка) представляют</w:t>
      </w:r>
      <w:r w:rsidRPr="005D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D1127">
        <w:rPr>
          <w:rFonts w:ascii="Times New Roman" w:hAnsi="Times New Roman" w:cs="Times New Roman"/>
          <w:sz w:val="24"/>
          <w:szCs w:val="24"/>
        </w:rPr>
        <w:t xml:space="preserve">а электронный адрес: </w:t>
      </w:r>
      <w:hyperlink r:id="rId6" w:history="1"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1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1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1127">
        <w:rPr>
          <w:rFonts w:ascii="Times New Roman" w:hAnsi="Times New Roman" w:cs="Times New Roman"/>
          <w:sz w:val="24"/>
          <w:szCs w:val="24"/>
        </w:rPr>
        <w:t xml:space="preserve"> до </w:t>
      </w:r>
      <w:r w:rsidR="00E6347E">
        <w:rPr>
          <w:rFonts w:ascii="Times New Roman" w:hAnsi="Times New Roman" w:cs="Times New Roman"/>
          <w:b/>
          <w:sz w:val="24"/>
          <w:szCs w:val="24"/>
          <w:u w:val="single"/>
        </w:rPr>
        <w:t>01 но</w:t>
      </w:r>
      <w:r w:rsidRPr="005D1127">
        <w:rPr>
          <w:rFonts w:ascii="Times New Roman" w:hAnsi="Times New Roman" w:cs="Times New Roman"/>
          <w:b/>
          <w:sz w:val="24"/>
          <w:szCs w:val="24"/>
          <w:u w:val="single"/>
        </w:rPr>
        <w:t>ября 2022г.</w:t>
      </w:r>
      <w:r w:rsidRPr="005D1127">
        <w:rPr>
          <w:rFonts w:ascii="Times New Roman" w:hAnsi="Times New Roman" w:cs="Times New Roman"/>
          <w:sz w:val="24"/>
          <w:szCs w:val="24"/>
        </w:rPr>
        <w:t xml:space="preserve"> </w:t>
      </w:r>
      <w:r w:rsidRPr="004A7FC0">
        <w:rPr>
          <w:rFonts w:ascii="Times New Roman" w:hAnsi="Times New Roman" w:cs="Times New Roman"/>
          <w:sz w:val="24"/>
          <w:szCs w:val="24"/>
        </w:rPr>
        <w:t>В заголовке письма указывать ФИО участника, кл</w:t>
      </w:r>
      <w:r w:rsidR="004A7FC0">
        <w:rPr>
          <w:rFonts w:ascii="Times New Roman" w:hAnsi="Times New Roman" w:cs="Times New Roman"/>
          <w:sz w:val="24"/>
          <w:szCs w:val="24"/>
        </w:rPr>
        <w:t xml:space="preserve">асс, школу, регион. ФИО учителя и присылается </w:t>
      </w:r>
      <w:r w:rsidR="004A7FC0" w:rsidRPr="001855E1">
        <w:t>на одном файле, включая 1- титульный лист, 2- сочинение участника конкурса в</w:t>
      </w:r>
      <w:r w:rsidR="004A7FC0" w:rsidRPr="00941764">
        <w:rPr>
          <w:b/>
          <w:u w:val="single"/>
        </w:rPr>
        <w:t xml:space="preserve"> </w:t>
      </w:r>
      <w:r w:rsidR="004A7FC0" w:rsidRPr="00941764">
        <w:rPr>
          <w:u w:val="single"/>
        </w:rPr>
        <w:t>сканированном</w:t>
      </w:r>
      <w:r w:rsidR="004A7FC0" w:rsidRPr="001855E1">
        <w:t xml:space="preserve"> виде на листе А-4. </w:t>
      </w:r>
      <w:r w:rsidR="004A7FC0" w:rsidRPr="00941764">
        <w:rPr>
          <w:u w:val="single"/>
        </w:rPr>
        <w:t xml:space="preserve">В письме указывать ФИО участника, класс, школу, муниципальное образование, ФИО </w:t>
      </w:r>
      <w:proofErr w:type="gramStart"/>
      <w:r w:rsidR="004A7FC0" w:rsidRPr="00941764">
        <w:rPr>
          <w:u w:val="single"/>
        </w:rPr>
        <w:t>учителя;</w:t>
      </w:r>
      <w:r w:rsidR="003E619F" w:rsidRPr="003E619F">
        <w:t xml:space="preserve"> </w:t>
      </w:r>
      <w:r w:rsidR="00941764">
        <w:t xml:space="preserve"> и</w:t>
      </w:r>
      <w:r w:rsidR="005A7BA9">
        <w:t>ли</w:t>
      </w:r>
      <w:proofErr w:type="gramEnd"/>
      <w:r w:rsidR="005A7BA9">
        <w:t xml:space="preserve"> </w:t>
      </w:r>
      <w:r w:rsidR="003E619F">
        <w:t xml:space="preserve">Текст исследования представляется в электронном виде в </w:t>
      </w:r>
      <w:r w:rsidR="003E619F" w:rsidRPr="00941764">
        <w:rPr>
          <w:lang w:val="en-US"/>
        </w:rPr>
        <w:t>PDF</w:t>
      </w:r>
      <w:r w:rsidR="003E619F" w:rsidRPr="003E619F">
        <w:t xml:space="preserve"> </w:t>
      </w:r>
      <w:r w:rsidR="003E619F">
        <w:t>на иностранном языке</w:t>
      </w:r>
    </w:p>
    <w:p w:rsidR="0046682C" w:rsidRPr="00941764" w:rsidRDefault="004A7FC0" w:rsidP="00941764">
      <w:pPr>
        <w:pStyle w:val="a4"/>
        <w:numPr>
          <w:ilvl w:val="0"/>
          <w:numId w:val="7"/>
        </w:numPr>
        <w:spacing w:after="0" w:line="240" w:lineRule="auto"/>
      </w:pPr>
      <w:r w:rsidRPr="001855E1">
        <w:t>Титульный лист оформляется по образцу:</w:t>
      </w:r>
    </w:p>
    <w:p w:rsidR="00963DDD" w:rsidRPr="005D1127" w:rsidRDefault="00963DDD" w:rsidP="00963DDD">
      <w:pPr>
        <w:ind w:left="-284"/>
        <w:jc w:val="both"/>
        <w:rPr>
          <w:b/>
        </w:rPr>
      </w:pPr>
      <w:r w:rsidRPr="005D1127">
        <w:rPr>
          <w:b/>
        </w:rPr>
        <w:t>Награждение участников конкурса.</w:t>
      </w:r>
    </w:p>
    <w:p w:rsidR="00963DDD" w:rsidRPr="005D1127" w:rsidRDefault="00963DDD" w:rsidP="00963DDD">
      <w:pPr>
        <w:ind w:left="-284"/>
        <w:jc w:val="both"/>
      </w:pPr>
      <w:r w:rsidRPr="005D1127">
        <w:t xml:space="preserve">По итогам конкурса в соответствии с решением жюри учащимся-участникам конкурса присваиваются призовые места (победители и призеры) и выдаются грамоты, педагогам сертификаты о проведении открытого урока. Лучшие работы будут представлены на сайте УМЦ «Развитие образования». </w:t>
      </w:r>
    </w:p>
    <w:p w:rsidR="00941764" w:rsidRPr="00BF1C2E" w:rsidRDefault="00941764" w:rsidP="00941764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Приложение №2</w:t>
      </w:r>
    </w:p>
    <w:p w:rsidR="00941764" w:rsidRPr="00BF1C2E" w:rsidRDefault="00941764" w:rsidP="00941764">
      <w:pPr>
        <w:pStyle w:val="a3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к приказу Управления образования</w:t>
      </w:r>
    </w:p>
    <w:p w:rsidR="00941764" w:rsidRPr="00BF1C2E" w:rsidRDefault="00941764" w:rsidP="00941764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.10</w:t>
      </w:r>
      <w:r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941764" w:rsidRDefault="00941764" w:rsidP="00963DDD">
      <w:pPr>
        <w:jc w:val="center"/>
        <w:rPr>
          <w:bCs/>
        </w:rPr>
      </w:pPr>
    </w:p>
    <w:p w:rsidR="00941764" w:rsidRDefault="00941764" w:rsidP="00963DDD">
      <w:pPr>
        <w:jc w:val="center"/>
        <w:rPr>
          <w:bCs/>
        </w:rPr>
      </w:pPr>
    </w:p>
    <w:p w:rsidR="00963DDD" w:rsidRPr="005D1127" w:rsidRDefault="00963DDD" w:rsidP="00963DDD">
      <w:pPr>
        <w:jc w:val="center"/>
      </w:pPr>
      <w:r w:rsidRPr="005D1127">
        <w:rPr>
          <w:bCs/>
        </w:rPr>
        <w:t xml:space="preserve">Список членов жюри </w:t>
      </w:r>
      <w:r w:rsidRPr="005D1127">
        <w:t>декады иностранного языка</w:t>
      </w:r>
    </w:p>
    <w:p w:rsidR="00963DDD" w:rsidRPr="005D1127" w:rsidRDefault="00963DDD" w:rsidP="00963DDD"/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402"/>
      </w:tblGrid>
      <w:tr w:rsidR="00963DDD" w:rsidRPr="005D1127" w:rsidTr="001F488C">
        <w:tc>
          <w:tcPr>
            <w:tcW w:w="851" w:type="dxa"/>
          </w:tcPr>
          <w:p w:rsidR="00963DDD" w:rsidRPr="005D1127" w:rsidRDefault="00963DDD" w:rsidP="001F488C">
            <w:r w:rsidRPr="005D1127">
              <w:t>№</w:t>
            </w: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ФИО учителя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Должность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ОУ</w:t>
            </w:r>
          </w:p>
        </w:tc>
      </w:tr>
      <w:tr w:rsidR="00963DDD" w:rsidRPr="005D1127" w:rsidTr="001F488C">
        <w:tc>
          <w:tcPr>
            <w:tcW w:w="10348" w:type="dxa"/>
            <w:gridSpan w:val="4"/>
          </w:tcPr>
          <w:p w:rsidR="00963DDD" w:rsidRPr="005D1127" w:rsidRDefault="00963DDD" w:rsidP="001F488C">
            <w:pPr>
              <w:jc w:val="both"/>
            </w:pPr>
            <w:r w:rsidRPr="005D1127">
              <w:t>Председатель жюри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1F488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bCs/>
                <w:color w:val="333333"/>
                <w:shd w:val="clear" w:color="auto" w:fill="FFFFFF"/>
              </w:rPr>
            </w:pPr>
            <w:r w:rsidRPr="005D1127">
              <w:rPr>
                <w:bCs/>
                <w:color w:val="333333"/>
                <w:shd w:val="clear" w:color="auto" w:fill="FFFFFF"/>
              </w:rPr>
              <w:t>Давыденкова Наталия Петровна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иностранных языков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Методист по УВР «Развитие образования» Одинцовского округа, МБОУ Одинцовская гимназия №4</w:t>
            </w:r>
          </w:p>
        </w:tc>
      </w:tr>
      <w:tr w:rsidR="00963DDD" w:rsidRPr="005D1127" w:rsidTr="001F488C">
        <w:tc>
          <w:tcPr>
            <w:tcW w:w="10348" w:type="dxa"/>
            <w:gridSpan w:val="4"/>
          </w:tcPr>
          <w:p w:rsidR="00963DDD" w:rsidRPr="005D1127" w:rsidRDefault="00963DDD" w:rsidP="001F488C">
            <w:pPr>
              <w:jc w:val="both"/>
            </w:pPr>
            <w:r w:rsidRPr="005D1127">
              <w:t>Члены жюри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rFonts w:eastAsiaTheme="minorHAnsi"/>
                <w:lang w:eastAsia="en-US"/>
              </w:rPr>
            </w:pPr>
            <w:r w:rsidRPr="005D1127">
              <w:rPr>
                <w:bCs/>
                <w:color w:val="333333"/>
                <w:shd w:val="clear" w:color="auto" w:fill="FFFFFF"/>
              </w:rPr>
              <w:t>Некрасова Ольга Алексеевна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иностранных языков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</w:p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Захаровская</w:t>
            </w:r>
            <w:proofErr w:type="spellEnd"/>
            <w:r w:rsidRPr="005D1127">
              <w:t xml:space="preserve">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5D1127">
              <w:t>Гелюс</w:t>
            </w:r>
            <w:proofErr w:type="spellEnd"/>
            <w:r w:rsidRPr="005D1127">
              <w:t xml:space="preserve"> Анастасия Владимировна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rPr>
                <w:lang w:eastAsia="ru-RU"/>
              </w:rPr>
            </w:pPr>
            <w:r w:rsidRPr="005D1127">
              <w:rPr>
                <w:shd w:val="clear" w:color="auto" w:fill="FFFFFF"/>
              </w:rPr>
              <w:t>АНОО "Гимназия Святителя Василия Великого"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shd w:val="clear" w:color="auto" w:fill="FFFFFF"/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>Матвиенко Ирина Григорьевна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МБОУ Одинцовская СОШ №12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Ананьев Константин Георгиевич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МБОУ Одинцовская СОШ №12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shd w:val="clear" w:color="auto" w:fill="FFFFFF"/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 xml:space="preserve">Агишева </w:t>
            </w:r>
            <w:proofErr w:type="spellStart"/>
            <w:r w:rsidRPr="005D1127">
              <w:rPr>
                <w:color w:val="2C2D2E"/>
                <w:lang w:eastAsia="ru-RU"/>
              </w:rPr>
              <w:t>Асият</w:t>
            </w:r>
            <w:proofErr w:type="spellEnd"/>
            <w:r w:rsidRPr="005D1127">
              <w:rPr>
                <w:color w:val="2C2D2E"/>
                <w:lang w:eastAsia="ru-RU"/>
              </w:rPr>
              <w:t xml:space="preserve"> </w:t>
            </w:r>
            <w:proofErr w:type="spellStart"/>
            <w:r w:rsidRPr="005D1127">
              <w:rPr>
                <w:color w:val="2C2D2E"/>
                <w:lang w:eastAsia="ru-RU"/>
              </w:rPr>
              <w:t>Башировна</w:t>
            </w:r>
            <w:proofErr w:type="spellEnd"/>
            <w:r w:rsidRPr="005D1127">
              <w:rPr>
                <w:color w:val="2C2D2E"/>
                <w:lang w:eastAsia="ru-RU"/>
              </w:rPr>
              <w:t xml:space="preserve"> и.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МАОУ Зареченская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rPr>
                <w:color w:val="2C2D2E"/>
                <w:lang w:eastAsia="ru-RU"/>
              </w:rPr>
              <w:t>Малыгина Анастасия Сергеевна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МАОУ Зареченская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>Парамонова Полина Борисовна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МБОУ Успенская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>Коваленко Елена Васильевна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немецкого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лингвистическая гимназия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>Быкова Ирина Вячеславовна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французского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лингвистическая гимназия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>Зотова Елена Рудольфовна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французского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лингвистическая гимназия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Pr>
              <w:rPr>
                <w:color w:val="2C2D2E"/>
                <w:lang w:eastAsia="ru-RU"/>
              </w:rPr>
            </w:pPr>
            <w:r w:rsidRPr="005D1127">
              <w:rPr>
                <w:color w:val="2C2D2E"/>
                <w:lang w:eastAsia="ru-RU"/>
              </w:rPr>
              <w:t xml:space="preserve">Келарева Дарья Борисовна 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иностранных языков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лингвистическая гимназия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Столярова</w:t>
            </w:r>
            <w:proofErr w:type="spellEnd"/>
            <w:r w:rsidRPr="005D1127">
              <w:t xml:space="preserve"> Наталья Юрьевна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"Первая школа имени М.А. Пронина" </w:t>
            </w:r>
            <w:proofErr w:type="spellStart"/>
            <w:r w:rsidRPr="005D1127">
              <w:t>г.Звенигорода</w:t>
            </w:r>
            <w:proofErr w:type="spellEnd"/>
            <w:r w:rsidRPr="005D1127">
              <w:t xml:space="preserve">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Шевченко Лариса Викторовна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"Первая школа имени М.А. Пронина" </w:t>
            </w:r>
            <w:proofErr w:type="spellStart"/>
            <w:r w:rsidRPr="005D1127">
              <w:t>г.Звенигорода</w:t>
            </w:r>
            <w:proofErr w:type="spellEnd"/>
            <w:r w:rsidRPr="005D1127">
              <w:t xml:space="preserve">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Бунтина</w:t>
            </w:r>
            <w:proofErr w:type="spellEnd"/>
            <w:r w:rsidRPr="005D1127">
              <w:t xml:space="preserve"> Надежда Константиновна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немецкого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 xml:space="preserve">МБОУ  </w:t>
            </w:r>
            <w:proofErr w:type="spellStart"/>
            <w:r w:rsidRPr="005D1127">
              <w:t>Барвихинская</w:t>
            </w:r>
            <w:proofErr w:type="spellEnd"/>
            <w:r w:rsidRPr="005D1127">
              <w:t xml:space="preserve"> </w:t>
            </w:r>
            <w:proofErr w:type="spellStart"/>
            <w:r w:rsidRPr="005D1127">
              <w:t>сош</w:t>
            </w:r>
            <w:proofErr w:type="spellEnd"/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Коваленко Виктория Александровна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МБОУ Одинцовская гимназия №11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Дыблина</w:t>
            </w:r>
            <w:proofErr w:type="spellEnd"/>
            <w:r w:rsidRPr="005D1127">
              <w:t xml:space="preserve"> Елена Алексеевна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pPr>
              <w:jc w:val="both"/>
            </w:pPr>
            <w:r w:rsidRPr="005D1127">
              <w:t>МБОУ Одинцовская гимназия №11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Митина Екатерина Александровна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 Одинцовская СОШ №3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Яковлева Анастасия Борисовна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Одинцовский лицей №2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Орлова Ольга Валерьевна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 Одинцовская СОШ №3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Боровкова</w:t>
            </w:r>
            <w:proofErr w:type="spellEnd"/>
            <w:r w:rsidRPr="005D1127">
              <w:t xml:space="preserve"> Екатерина Владимировна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немецкого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Саввино-Каринской</w:t>
            </w:r>
            <w:proofErr w:type="spellEnd"/>
            <w:r w:rsidRPr="005D1127">
              <w:t xml:space="preserve">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Мурашева</w:t>
            </w:r>
            <w:proofErr w:type="spellEnd"/>
            <w:r w:rsidRPr="005D1127">
              <w:t xml:space="preserve"> Татьяна Валерьевна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№1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Ермошина</w:t>
            </w:r>
            <w:proofErr w:type="spellEnd"/>
            <w:r w:rsidRPr="005D1127">
              <w:t xml:space="preserve"> Ирина Владимировна.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№12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Михаелян</w:t>
            </w:r>
            <w:proofErr w:type="spellEnd"/>
            <w:r w:rsidRPr="005D1127">
              <w:t xml:space="preserve"> Этери </w:t>
            </w:r>
            <w:proofErr w:type="spellStart"/>
            <w:r w:rsidRPr="005D1127">
              <w:t>Гарьевна</w:t>
            </w:r>
            <w:proofErr w:type="spellEnd"/>
            <w:r w:rsidRPr="005D1127">
              <w:t xml:space="preserve">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№12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Авясова</w:t>
            </w:r>
            <w:proofErr w:type="spellEnd"/>
            <w:r w:rsidRPr="005D1127">
              <w:t xml:space="preserve"> Дина Андреевна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№12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Немченко Валентина Александровна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Старогородковская</w:t>
            </w:r>
            <w:proofErr w:type="spellEnd"/>
            <w:r w:rsidRPr="005D1127">
              <w:t xml:space="preserve"> СОШ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Шешеня</w:t>
            </w:r>
            <w:proofErr w:type="spellEnd"/>
            <w:r w:rsidRPr="005D1127">
              <w:t xml:space="preserve"> Мария Александровна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Старогородковская</w:t>
            </w:r>
            <w:proofErr w:type="spellEnd"/>
            <w:r w:rsidRPr="005D1127">
              <w:t xml:space="preserve"> СОШ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Трофимова Татьяна Владимировна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Старогородковская</w:t>
            </w:r>
            <w:proofErr w:type="spellEnd"/>
            <w:r w:rsidRPr="005D1127">
              <w:t xml:space="preserve"> СОШ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Сибирев</w:t>
            </w:r>
            <w:proofErr w:type="spellEnd"/>
            <w:r w:rsidRPr="005D1127">
              <w:t xml:space="preserve"> Сергей Олегович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Старогородковская</w:t>
            </w:r>
            <w:proofErr w:type="spellEnd"/>
            <w:r w:rsidRPr="005D1127">
              <w:t xml:space="preserve"> СОШ 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Муслимова</w:t>
            </w:r>
            <w:proofErr w:type="spellEnd"/>
            <w:r w:rsidRPr="005D1127">
              <w:t xml:space="preserve"> Эльвира Фурманова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Барвихинская</w:t>
            </w:r>
            <w:proofErr w:type="spellEnd"/>
            <w:r w:rsidRPr="005D1127">
              <w:t xml:space="preserve">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Сувернева</w:t>
            </w:r>
            <w:proofErr w:type="spellEnd"/>
            <w:r w:rsidRPr="005D1127">
              <w:t xml:space="preserve"> Екатерина Владимировна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немецкого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 xml:space="preserve">МБОУ </w:t>
            </w:r>
            <w:proofErr w:type="spellStart"/>
            <w:r w:rsidRPr="005D1127">
              <w:t>Барвихинская</w:t>
            </w:r>
            <w:proofErr w:type="spellEnd"/>
            <w:r w:rsidRPr="005D1127">
              <w:t xml:space="preserve"> СОШ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proofErr w:type="spellStart"/>
            <w:r w:rsidRPr="005D1127">
              <w:t>Гусакова</w:t>
            </w:r>
            <w:proofErr w:type="spellEnd"/>
            <w:r w:rsidRPr="005D1127">
              <w:t xml:space="preserve"> Надежда Ивановна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№8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Нестеренко Лариса Валерьевна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№8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 xml:space="preserve">Золотова Кристина Владимировна 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№8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>Резерва Ольга Владимировна</w:t>
            </w:r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английского языка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СОШ №8</w:t>
            </w:r>
          </w:p>
        </w:tc>
      </w:tr>
      <w:tr w:rsidR="00963DDD" w:rsidRPr="005D1127" w:rsidTr="001F488C">
        <w:tc>
          <w:tcPr>
            <w:tcW w:w="851" w:type="dxa"/>
          </w:tcPr>
          <w:p w:rsidR="00963DDD" w:rsidRPr="005D1127" w:rsidRDefault="00963DDD" w:rsidP="00963D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DDD" w:rsidRPr="005D1127" w:rsidRDefault="00963DDD" w:rsidP="001F488C">
            <w:r w:rsidRPr="005D1127">
              <w:t xml:space="preserve">Курганская Валентина </w:t>
            </w:r>
            <w:proofErr w:type="spellStart"/>
            <w:r w:rsidRPr="005D1127">
              <w:t>Нейматовна</w:t>
            </w:r>
            <w:proofErr w:type="spellEnd"/>
          </w:p>
        </w:tc>
        <w:tc>
          <w:tcPr>
            <w:tcW w:w="2551" w:type="dxa"/>
          </w:tcPr>
          <w:p w:rsidR="00963DDD" w:rsidRPr="005D1127" w:rsidRDefault="00963DDD" w:rsidP="001F488C">
            <w:r w:rsidRPr="005D1127">
              <w:t>Учитель иностранных языков</w:t>
            </w:r>
          </w:p>
        </w:tc>
        <w:tc>
          <w:tcPr>
            <w:tcW w:w="3402" w:type="dxa"/>
          </w:tcPr>
          <w:p w:rsidR="00963DDD" w:rsidRPr="005D1127" w:rsidRDefault="00963DDD" w:rsidP="001F488C">
            <w:r w:rsidRPr="005D1127">
              <w:t>МБОУ Одинцовская гимназия №4</w:t>
            </w:r>
          </w:p>
        </w:tc>
      </w:tr>
    </w:tbl>
    <w:p w:rsidR="00963DDD" w:rsidRPr="005D1127" w:rsidRDefault="00963DDD" w:rsidP="00963DDD"/>
    <w:p w:rsidR="00963DDD" w:rsidRPr="005D1127" w:rsidRDefault="00963DDD" w:rsidP="00963DDD"/>
    <w:p w:rsidR="00963DDD" w:rsidRPr="005D1127" w:rsidRDefault="00963DDD" w:rsidP="00963DDD">
      <w:pPr>
        <w:tabs>
          <w:tab w:val="left" w:pos="7650"/>
        </w:tabs>
      </w:pPr>
      <w:r w:rsidRPr="005D1127">
        <w:tab/>
      </w:r>
    </w:p>
    <w:p w:rsidR="00DE39AE" w:rsidRPr="005D1127" w:rsidRDefault="00DE39AE"/>
    <w:sectPr w:rsidR="00DE39AE" w:rsidRPr="005D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2E9E11E2"/>
    <w:multiLevelType w:val="hybridMultilevel"/>
    <w:tmpl w:val="7B6A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257"/>
    <w:multiLevelType w:val="hybridMultilevel"/>
    <w:tmpl w:val="3B5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632"/>
    <w:multiLevelType w:val="hybridMultilevel"/>
    <w:tmpl w:val="3A5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6085"/>
    <w:multiLevelType w:val="hybridMultilevel"/>
    <w:tmpl w:val="59408908"/>
    <w:lvl w:ilvl="0" w:tplc="1DC434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6EB6B83"/>
    <w:multiLevelType w:val="hybridMultilevel"/>
    <w:tmpl w:val="7DCC592E"/>
    <w:lvl w:ilvl="0" w:tplc="01CC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D"/>
    <w:rsid w:val="00006789"/>
    <w:rsid w:val="0005281D"/>
    <w:rsid w:val="000752FD"/>
    <w:rsid w:val="001F488C"/>
    <w:rsid w:val="00346FAC"/>
    <w:rsid w:val="003E619F"/>
    <w:rsid w:val="0046682C"/>
    <w:rsid w:val="004941CF"/>
    <w:rsid w:val="004A7FC0"/>
    <w:rsid w:val="0057447E"/>
    <w:rsid w:val="005A7BA9"/>
    <w:rsid w:val="005D1127"/>
    <w:rsid w:val="00681506"/>
    <w:rsid w:val="006E2BA0"/>
    <w:rsid w:val="007B378E"/>
    <w:rsid w:val="00827802"/>
    <w:rsid w:val="00865E6D"/>
    <w:rsid w:val="008A3AE7"/>
    <w:rsid w:val="00941764"/>
    <w:rsid w:val="00963DDD"/>
    <w:rsid w:val="009F07B5"/>
    <w:rsid w:val="00B519EC"/>
    <w:rsid w:val="00BB3CF4"/>
    <w:rsid w:val="00CD1F05"/>
    <w:rsid w:val="00CF2FB7"/>
    <w:rsid w:val="00DB54AA"/>
    <w:rsid w:val="00DE39AE"/>
    <w:rsid w:val="00E51705"/>
    <w:rsid w:val="00E6347E"/>
    <w:rsid w:val="00F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C6B"/>
  <w15:chartTrackingRefBased/>
  <w15:docId w15:val="{36134377-081B-4D3B-BBEF-890D4C6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3DD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963DD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DD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963DDD"/>
    <w:rPr>
      <w:rFonts w:ascii="Cambria" w:eastAsia="Times New Roman" w:hAnsi="Cambria" w:cs="Cambria"/>
      <w:color w:val="243F60"/>
      <w:sz w:val="24"/>
      <w:szCs w:val="24"/>
      <w:lang w:eastAsia="zh-CN"/>
    </w:rPr>
  </w:style>
  <w:style w:type="paragraph" w:styleId="a3">
    <w:name w:val="No Spacing"/>
    <w:qFormat/>
    <w:rsid w:val="00963D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963DDD"/>
    <w:pPr>
      <w:jc w:val="both"/>
    </w:pPr>
    <w:rPr>
      <w:sz w:val="32"/>
      <w:szCs w:val="20"/>
    </w:rPr>
  </w:style>
  <w:style w:type="paragraph" w:styleId="a4">
    <w:name w:val="List Paragraph"/>
    <w:basedOn w:val="a"/>
    <w:uiPriority w:val="99"/>
    <w:qFormat/>
    <w:rsid w:val="00963DD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963DDD"/>
    <w:rPr>
      <w:color w:val="0000FF"/>
      <w:u w:val="single"/>
    </w:rPr>
  </w:style>
  <w:style w:type="character" w:customStyle="1" w:styleId="c0">
    <w:name w:val="c0"/>
    <w:basedOn w:val="a0"/>
    <w:uiPriority w:val="99"/>
    <w:rsid w:val="00963DDD"/>
  </w:style>
  <w:style w:type="character" w:customStyle="1" w:styleId="c93">
    <w:name w:val="c93"/>
    <w:basedOn w:val="a0"/>
    <w:uiPriority w:val="99"/>
    <w:rsid w:val="00963DDD"/>
  </w:style>
  <w:style w:type="character" w:styleId="a6">
    <w:name w:val="Strong"/>
    <w:basedOn w:val="a0"/>
    <w:uiPriority w:val="99"/>
    <w:qFormat/>
    <w:rsid w:val="00963DDD"/>
    <w:rPr>
      <w:b/>
      <w:bCs/>
    </w:rPr>
  </w:style>
  <w:style w:type="paragraph" w:styleId="a7">
    <w:name w:val="Normal (Web)"/>
    <w:basedOn w:val="a"/>
    <w:uiPriority w:val="99"/>
    <w:rsid w:val="00963DDD"/>
    <w:pPr>
      <w:spacing w:before="280" w:after="280"/>
    </w:pPr>
  </w:style>
  <w:style w:type="paragraph" w:customStyle="1" w:styleId="c11">
    <w:name w:val="c11"/>
    <w:basedOn w:val="a"/>
    <w:uiPriority w:val="99"/>
    <w:rsid w:val="00963DDD"/>
    <w:pPr>
      <w:spacing w:before="280" w:after="280"/>
    </w:pPr>
  </w:style>
  <w:style w:type="paragraph" w:customStyle="1" w:styleId="c13">
    <w:name w:val="c13"/>
    <w:basedOn w:val="a"/>
    <w:uiPriority w:val="99"/>
    <w:rsid w:val="00963DDD"/>
    <w:pPr>
      <w:spacing w:before="280" w:after="280"/>
    </w:pPr>
  </w:style>
  <w:style w:type="table" w:styleId="a8">
    <w:name w:val="Table Grid"/>
    <w:basedOn w:val="a1"/>
    <w:uiPriority w:val="39"/>
    <w:rsid w:val="009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20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УПРАВЛЕНИЕ ОБРАЗОВАНИЯ</vt:lpstr>
      <vt:lpstr>1. Провести с 03 октября по 24 ноября 2022 года муниципальный научно-практически</vt:lpstr>
      <vt:lpstr/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13</cp:revision>
  <dcterms:created xsi:type="dcterms:W3CDTF">2022-10-01T03:35:00Z</dcterms:created>
  <dcterms:modified xsi:type="dcterms:W3CDTF">2022-10-02T13:57:00Z</dcterms:modified>
</cp:coreProperties>
</file>