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E988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  <w:bookmarkStart w:id="0" w:name="_GoBack"/>
      <w:bookmarkEnd w:id="0"/>
    </w:p>
    <w:p w14:paraId="2FC6CE0A" w14:textId="77777777" w:rsidR="00FF18C7" w:rsidRDefault="00FF18C7">
      <w:pPr>
        <w:rPr>
          <w:rFonts w:ascii="Georgia" w:eastAsia="Georgia" w:hAnsi="Georgia" w:cs="Georgia"/>
          <w:sz w:val="18"/>
          <w:szCs w:val="18"/>
          <w:lang w:val="ru-RU"/>
        </w:rPr>
      </w:pPr>
    </w:p>
    <w:p w14:paraId="771E6372" w14:textId="77777777" w:rsidR="00B9219D" w:rsidRDefault="00B9219D" w:rsidP="00B9219D">
      <w:pPr>
        <w:jc w:val="center"/>
        <w:rPr>
          <w:lang w:val="ru-RU"/>
        </w:rPr>
      </w:pPr>
      <w:r>
        <w:rPr>
          <w:lang w:val="ru-RU"/>
        </w:rPr>
        <w:t>Министерство образования Московской области</w:t>
      </w:r>
    </w:p>
    <w:p w14:paraId="63DA1442" w14:textId="77777777" w:rsidR="00B9219D" w:rsidRDefault="00B9219D" w:rsidP="00B9219D">
      <w:pPr>
        <w:jc w:val="center"/>
        <w:rPr>
          <w:lang w:val="ru-RU"/>
        </w:rPr>
      </w:pPr>
      <w:r>
        <w:rPr>
          <w:lang w:val="ru-RU"/>
        </w:rPr>
        <w:t>Ассоциация педагогов Московской области «Учителя английского языка»</w:t>
      </w:r>
    </w:p>
    <w:p w14:paraId="40480DF4" w14:textId="77777777" w:rsidR="00B9219D" w:rsidRDefault="00B9219D" w:rsidP="00B9219D">
      <w:pPr>
        <w:jc w:val="center"/>
        <w:rPr>
          <w:lang w:val="ru-RU"/>
        </w:rPr>
      </w:pPr>
      <w:r>
        <w:rPr>
          <w:lang w:val="ru-RU"/>
        </w:rPr>
        <w:t>МУ ДПО ИМЦ Г.о. Подольск</w:t>
      </w:r>
    </w:p>
    <w:p w14:paraId="274C2BA6" w14:textId="77777777" w:rsidR="00B9219D" w:rsidRPr="00E35808" w:rsidRDefault="00B9219D" w:rsidP="00B9219D">
      <w:pPr>
        <w:jc w:val="center"/>
        <w:rPr>
          <w:sz w:val="20"/>
        </w:rPr>
      </w:pPr>
      <w:r>
        <w:rPr>
          <w:lang w:val="ru-RU"/>
        </w:rPr>
        <w:t>Муниципальное общеобразовательное учреждение «Средняя общеобразовательная школа № 34»</w:t>
      </w:r>
    </w:p>
    <w:p w14:paraId="0907AD80" w14:textId="77777777" w:rsidR="00FF18C7" w:rsidRPr="008B7330" w:rsidRDefault="00FF18C7" w:rsidP="00FF18C7">
      <w:pPr>
        <w:pStyle w:val="a9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8B7330">
        <w:rPr>
          <w:rFonts w:ascii="Georgia" w:hAnsi="Georgia"/>
          <w:color w:val="000000"/>
        </w:rPr>
        <w:t xml:space="preserve">при поддержке Центра Лингвистического образования </w:t>
      </w:r>
    </w:p>
    <w:p w14:paraId="0697BA4E" w14:textId="77777777" w:rsidR="00FF18C7" w:rsidRPr="008B7330" w:rsidRDefault="00FF18C7" w:rsidP="00FF18C7">
      <w:pPr>
        <w:pStyle w:val="a9"/>
        <w:spacing w:before="0" w:beforeAutospacing="0" w:after="0" w:afterAutospacing="0"/>
        <w:jc w:val="center"/>
        <w:rPr>
          <w:rFonts w:ascii="Georgia" w:hAnsi="Georgia"/>
        </w:rPr>
      </w:pPr>
      <w:r w:rsidRPr="008B7330">
        <w:rPr>
          <w:rFonts w:ascii="Georgia" w:hAnsi="Georgia"/>
          <w:color w:val="000000"/>
        </w:rPr>
        <w:t>АО «Издательство «Просвещение»</w:t>
      </w:r>
    </w:p>
    <w:p w14:paraId="05D2FBA9" w14:textId="5DE7E921" w:rsidR="00FF18C7" w:rsidRPr="00FF18C7" w:rsidRDefault="00FF18C7" w:rsidP="00FF18C7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>01 декабря</w:t>
      </w:r>
      <w:r w:rsidRPr="008F005F"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 2021 г.</w:t>
      </w:r>
      <w:r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  <w:t xml:space="preserve"> (среда)</w:t>
      </w:r>
    </w:p>
    <w:p w14:paraId="0A0D3427" w14:textId="77777777" w:rsidR="00FF18C7" w:rsidRPr="008F005F" w:rsidRDefault="00FF18C7" w:rsidP="00FF18C7">
      <w:pPr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ru-RU"/>
        </w:rPr>
      </w:pPr>
    </w:p>
    <w:p w14:paraId="379660A9" w14:textId="29EEF914" w:rsidR="00FF18C7" w:rsidRDefault="00FF18C7" w:rsidP="00FF18C7">
      <w:pPr>
        <w:jc w:val="both"/>
        <w:rPr>
          <w:rFonts w:ascii="Georgia" w:eastAsia="Georgia" w:hAnsi="Georgia" w:cs="Georgia"/>
          <w:sz w:val="18"/>
          <w:szCs w:val="18"/>
          <w:lang w:val="ru-RU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Начало 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>проведения мероприятия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>-  16:00-16:4</w:t>
      </w:r>
      <w:r w:rsidR="00C2604A">
        <w:rPr>
          <w:rFonts w:ascii="Georgia" w:eastAsia="Georgia" w:hAnsi="Georgia" w:cs="Georgia"/>
          <w:b/>
          <w:sz w:val="18"/>
          <w:szCs w:val="18"/>
          <w:lang w:val="ru-RU"/>
        </w:rPr>
        <w:t>5</w:t>
      </w:r>
      <w:r>
        <w:rPr>
          <w:rFonts w:ascii="Georgia" w:eastAsia="Georgia" w:hAnsi="Georgia" w:cs="Georgia"/>
          <w:b/>
          <w:sz w:val="18"/>
          <w:szCs w:val="18"/>
          <w:lang w:val="ru-RU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 xml:space="preserve"> (</w:t>
      </w:r>
      <w:proofErr w:type="gramStart"/>
      <w:r>
        <w:rPr>
          <w:rFonts w:ascii="Georgia" w:eastAsia="Georgia" w:hAnsi="Georgia" w:cs="Georgia"/>
          <w:b/>
          <w:sz w:val="18"/>
          <w:szCs w:val="18"/>
        </w:rPr>
        <w:t>МСК</w:t>
      </w:r>
      <w:proofErr w:type="gramEnd"/>
      <w:r>
        <w:rPr>
          <w:rFonts w:ascii="Georgia" w:eastAsia="Georgia" w:hAnsi="Georgia" w:cs="Georgia"/>
          <w:b/>
          <w:sz w:val="18"/>
          <w:szCs w:val="18"/>
        </w:rPr>
        <w:t>)</w:t>
      </w:r>
      <w:r>
        <w:rPr>
          <w:rFonts w:ascii="Georgia" w:eastAsia="Georgia" w:hAnsi="Georgia" w:cs="Georgia"/>
          <w:sz w:val="18"/>
          <w:szCs w:val="18"/>
        </w:rPr>
        <w:t>.</w:t>
      </w:r>
    </w:p>
    <w:p w14:paraId="69774C4A" w14:textId="30688D83" w:rsidR="00FF18C7" w:rsidRPr="000C623D" w:rsidRDefault="00C2604A" w:rsidP="00FF18C7">
      <w:pPr>
        <w:jc w:val="both"/>
        <w:rPr>
          <w:rFonts w:ascii="Georgia" w:eastAsia="Georgia" w:hAnsi="Georgia" w:cs="Georgia"/>
          <w:sz w:val="18"/>
          <w:szCs w:val="18"/>
          <w:lang w:val="ru-RU"/>
        </w:rPr>
      </w:pPr>
      <w:r>
        <w:rPr>
          <w:rFonts w:ascii="Georgia" w:eastAsia="Georgia" w:hAnsi="Georgia" w:cs="Georgia"/>
          <w:b/>
          <w:sz w:val="18"/>
          <w:szCs w:val="18"/>
          <w:lang w:val="ru-RU"/>
        </w:rPr>
        <w:t>Ссылка для регистрации</w:t>
      </w:r>
      <w:r>
        <w:rPr>
          <w:rFonts w:ascii="Georgia" w:eastAsia="Georgia" w:hAnsi="Georgia" w:cs="Georgia"/>
          <w:sz w:val="18"/>
          <w:szCs w:val="18"/>
          <w:lang w:val="ru-RU"/>
        </w:rPr>
        <w:t xml:space="preserve"> - </w:t>
      </w:r>
      <w:r>
        <w:rPr>
          <w:lang w:val="ru-RU"/>
        </w:rPr>
        <w:t xml:space="preserve"> </w:t>
      </w:r>
      <w:hyperlink r:id="rId6" w:tgtFrame="_blank" w:history="1">
        <w:r>
          <w:rPr>
            <w:rStyle w:val="a6"/>
            <w:rFonts w:ascii="Calibri" w:hAnsi="Calibri" w:cs="Calibri"/>
          </w:rPr>
          <w:t>https://events.webinar.ru/44890213/9329713</w:t>
        </w:r>
      </w:hyperlink>
      <w:r>
        <w:rPr>
          <w:rFonts w:ascii="Calibri" w:hAnsi="Calibri" w:cs="Calibri"/>
          <w:color w:val="1F497D"/>
          <w:lang w:val="ru-RU"/>
        </w:rPr>
        <w:t xml:space="preserve"> </w:t>
      </w:r>
      <w:r w:rsidR="00FF18C7">
        <w:rPr>
          <w:rFonts w:ascii="Georgia" w:eastAsia="Georgia" w:hAnsi="Georgia" w:cs="Georgia"/>
          <w:sz w:val="18"/>
          <w:szCs w:val="18"/>
          <w:lang w:val="ru-RU"/>
        </w:rPr>
        <w:t xml:space="preserve"> </w:t>
      </w:r>
    </w:p>
    <w:tbl>
      <w:tblPr>
        <w:tblStyle w:val="a5"/>
        <w:tblW w:w="10915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9639"/>
      </w:tblGrid>
      <w:tr w:rsidR="00FF18C7" w:rsidRPr="00FF18C7" w14:paraId="122E0B28" w14:textId="77777777" w:rsidTr="00FF18C7">
        <w:tc>
          <w:tcPr>
            <w:tcW w:w="1276" w:type="dxa"/>
          </w:tcPr>
          <w:p w14:paraId="2AC00812" w14:textId="77777777" w:rsidR="00FF18C7" w:rsidRPr="00FF18C7" w:rsidRDefault="00FF18C7" w:rsidP="00114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FF18C7"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6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0-1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6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05</w:t>
            </w:r>
          </w:p>
          <w:p w14:paraId="24026EE9" w14:textId="77777777" w:rsidR="00FF18C7" w:rsidRPr="00FF18C7" w:rsidRDefault="00FF18C7" w:rsidP="00114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FF18C7"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14:paraId="6450B628" w14:textId="0C65A85B" w:rsidR="00FF18C7" w:rsidRPr="00FF18C7" w:rsidRDefault="00FF18C7" w:rsidP="00114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FF18C7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D8AC" w14:textId="77777777" w:rsidR="00C2604A" w:rsidRPr="00C2604A" w:rsidRDefault="00C2604A" w:rsidP="001140B3">
            <w:pPr>
              <w:widowControl w:val="0"/>
              <w:jc w:val="both"/>
              <w:rPr>
                <w:rFonts w:ascii="Georgia" w:hAnsi="Georgia"/>
                <w:b/>
                <w:bCs/>
                <w:i/>
                <w:color w:val="002060"/>
                <w:sz w:val="18"/>
                <w:szCs w:val="18"/>
                <w:lang w:val="ru-RU"/>
              </w:rPr>
            </w:pPr>
            <w:r w:rsidRPr="00C2604A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>Инновационные учебники как средство повышения качества образования</w:t>
            </w:r>
            <w:r w:rsidRPr="00C2604A">
              <w:rPr>
                <w:rFonts w:ascii="Georgia" w:hAnsi="Georgia"/>
                <w:b/>
                <w:bCs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14:paraId="70FC2851" w14:textId="054445E2" w:rsidR="00FF18C7" w:rsidRPr="00C2604A" w:rsidRDefault="00FF18C7" w:rsidP="001140B3">
            <w:pPr>
              <w:widowControl w:val="0"/>
              <w:jc w:val="both"/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C2604A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Ширинян</w:t>
            </w:r>
            <w:proofErr w:type="spellEnd"/>
            <w:r w:rsidRPr="00C2604A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 xml:space="preserve"> Марина Витальевна,</w:t>
            </w:r>
            <w:r w:rsidRPr="00C2604A"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  <w:r w:rsidRPr="00C2604A"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 xml:space="preserve">методист Центра лингвистического образования </w:t>
            </w:r>
            <w:r w:rsidRPr="00C2604A">
              <w:rPr>
                <w:rFonts w:ascii="Georgia" w:hAnsi="Georgia"/>
                <w:i/>
                <w:iCs/>
                <w:sz w:val="18"/>
                <w:szCs w:val="18"/>
              </w:rPr>
              <w:t>АО</w:t>
            </w:r>
            <w:r w:rsidRPr="00C2604A"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 xml:space="preserve"> «Издательство «Просвещение»</w:t>
            </w:r>
            <w:r w:rsidRPr="00C2604A"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  <w:t xml:space="preserve"> </w:t>
            </w:r>
          </w:p>
          <w:p w14:paraId="65FC113C" w14:textId="6B5530E6" w:rsidR="00FF18C7" w:rsidRPr="00C2604A" w:rsidRDefault="00FF18C7" w:rsidP="00C2604A">
            <w:pPr>
              <w:tabs>
                <w:tab w:val="left" w:pos="426"/>
              </w:tabs>
              <w:spacing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C2604A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C2604A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: </w:t>
            </w:r>
            <w:r w:rsidRPr="00C2604A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2604A" w:rsidRPr="00C2604A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val="ru-RU"/>
              </w:rPr>
              <w:t xml:space="preserve">особенности известных учебников и новых серий, включенных в ФПУ по английскому языку; многофункциональные учебные пособия с дополненной реальностью; новые проекты издательства «Просвещение; </w:t>
            </w:r>
            <w:r w:rsidR="00C2604A" w:rsidRPr="00C2604A">
              <w:rPr>
                <w:rFonts w:ascii="Georgia" w:hAnsi="Georgia"/>
                <w:sz w:val="18"/>
                <w:szCs w:val="18"/>
                <w:lang w:val="ru-RU"/>
              </w:rPr>
              <w:t>э</w:t>
            </w:r>
            <w:proofErr w:type="spellStart"/>
            <w:r w:rsidR="00C2604A" w:rsidRPr="00C2604A">
              <w:rPr>
                <w:rFonts w:ascii="Georgia" w:hAnsi="Georgia"/>
                <w:sz w:val="18"/>
                <w:szCs w:val="18"/>
              </w:rPr>
              <w:t>лектронные</w:t>
            </w:r>
            <w:proofErr w:type="spellEnd"/>
            <w:r w:rsidR="00C2604A" w:rsidRPr="00C2604A">
              <w:rPr>
                <w:rFonts w:ascii="Georgia" w:hAnsi="Georgia"/>
                <w:sz w:val="18"/>
                <w:szCs w:val="18"/>
              </w:rPr>
              <w:t xml:space="preserve"> ресурсы издательства «Просвещение»: помощь учителю, родителю, учащимся.</w:t>
            </w:r>
          </w:p>
        </w:tc>
      </w:tr>
      <w:tr w:rsidR="00FF18C7" w:rsidRPr="00FF18C7" w14:paraId="57E75297" w14:textId="77777777" w:rsidTr="00FF18C7">
        <w:tc>
          <w:tcPr>
            <w:tcW w:w="1276" w:type="dxa"/>
          </w:tcPr>
          <w:p w14:paraId="32F85804" w14:textId="2C248D2C" w:rsidR="00FF18C7" w:rsidRPr="00813627" w:rsidRDefault="00FF18C7" w:rsidP="00114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 w:rsidRPr="00FF18C7"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6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05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-1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6</w:t>
            </w:r>
            <w:r w:rsidRPr="00FF18C7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Pr="00FF18C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4</w:t>
            </w:r>
            <w:r w:rsidR="00813627">
              <w:rPr>
                <w:rFonts w:ascii="Georgia" w:eastAsia="Georgia" w:hAnsi="Georgia" w:cs="Georgia"/>
                <w:sz w:val="18"/>
                <w:szCs w:val="18"/>
                <w:lang w:val="ru-RU"/>
              </w:rPr>
              <w:t>5</w:t>
            </w:r>
          </w:p>
          <w:p w14:paraId="7C556AB0" w14:textId="77777777" w:rsidR="00FF18C7" w:rsidRPr="00FF18C7" w:rsidRDefault="00FF18C7" w:rsidP="00114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FF18C7"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r w:rsidRPr="00FF18C7">
              <w:rPr>
                <w:rFonts w:ascii="Georgia" w:hAnsi="Georgia" w:cstheme="minorHAnsi"/>
                <w:b/>
                <w:bCs/>
                <w:i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14:paraId="73EAEEF3" w14:textId="77777777" w:rsidR="00FF18C7" w:rsidRPr="00FF18C7" w:rsidRDefault="00FF18C7" w:rsidP="00114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</w:pPr>
          </w:p>
          <w:p w14:paraId="16DDDACA" w14:textId="77777777" w:rsidR="00FF18C7" w:rsidRPr="00FF18C7" w:rsidRDefault="00FF18C7" w:rsidP="001140B3">
            <w:pPr>
              <w:widowControl w:val="0"/>
              <w:jc w:val="both"/>
              <w:rPr>
                <w:rFonts w:ascii="Georgia" w:eastAsia="Georgia" w:hAnsi="Georgia" w:cs="Georgia"/>
                <w:b/>
                <w:sz w:val="18"/>
                <w:szCs w:val="18"/>
                <w:lang w:val="ru-RU"/>
              </w:rPr>
            </w:pPr>
            <w:r w:rsidRPr="00FF18C7">
              <w:rPr>
                <w:rFonts w:ascii="Georgia" w:eastAsia="Georgia" w:hAnsi="Georgia" w:cs="Georgia"/>
                <w:b/>
                <w:sz w:val="18"/>
                <w:szCs w:val="18"/>
                <w:lang w:val="ru-RU"/>
              </w:rPr>
              <w:t xml:space="preserve"> </w:t>
            </w:r>
          </w:p>
          <w:p w14:paraId="6108546A" w14:textId="77777777" w:rsidR="00FF18C7" w:rsidRPr="00FF18C7" w:rsidRDefault="00FF18C7" w:rsidP="00114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3999" w14:textId="1A66DFD2" w:rsidR="00FF18C7" w:rsidRPr="00FF18C7" w:rsidRDefault="00FF18C7" w:rsidP="001140B3">
            <w:pPr>
              <w:spacing w:line="240" w:lineRule="auto"/>
              <w:jc w:val="both"/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</w:pP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 xml:space="preserve">Потенциал использования метода </w:t>
            </w:r>
            <w:r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  <w:t>«</w:t>
            </w: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>управляемых открытий</w:t>
            </w:r>
            <w:r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  <w:t>»</w:t>
            </w:r>
            <w:r w:rsidRPr="00FF18C7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 xml:space="preserve"> в рамках формирования и развития навыков 21 века при преподавании иностранного языка</w:t>
            </w:r>
          </w:p>
          <w:p w14:paraId="79F8A015" w14:textId="77777777" w:rsidR="00FF18C7" w:rsidRPr="00FF18C7" w:rsidRDefault="00FF18C7" w:rsidP="001140B3">
            <w:pPr>
              <w:spacing w:line="240" w:lineRule="auto"/>
              <w:jc w:val="both"/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</w:pPr>
          </w:p>
          <w:p w14:paraId="10061B81" w14:textId="77777777" w:rsidR="00FF18C7" w:rsidRPr="00FF18C7" w:rsidRDefault="00FF18C7" w:rsidP="00FF18C7">
            <w:pPr>
              <w:widowControl w:val="0"/>
              <w:jc w:val="both"/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F18C7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Покидова</w:t>
            </w:r>
            <w:proofErr w:type="spellEnd"/>
            <w:r w:rsidRPr="00FF18C7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Анастасия Дмитриевна,</w:t>
            </w:r>
            <w:r w:rsidRPr="00FF18C7">
              <w:rPr>
                <w:rFonts w:ascii="Georgia" w:eastAsia="Times New Roman" w:hAnsi="Georgia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F18C7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автор рабочих тетрадей к УМК</w:t>
            </w:r>
            <w:r w:rsidRPr="00FF18C7">
              <w:rPr>
                <w:rFonts w:ascii="Georgia" w:eastAsia="Times New Roman" w:hAnsi="Georgia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«Вместе» (“</w:t>
            </w:r>
            <w:proofErr w:type="spellStart"/>
            <w:r w:rsidRPr="00FF18C7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Team</w:t>
            </w:r>
            <w:proofErr w:type="spellEnd"/>
            <w:r w:rsidRPr="00FF18C7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 </w:t>
            </w:r>
            <w:proofErr w:type="spellStart"/>
            <w:r w:rsidRPr="00FF18C7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Up</w:t>
            </w:r>
            <w:proofErr w:type="spellEnd"/>
            <w:r w:rsidRPr="00FF18C7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!”) 2-8, учитель английского языка ВКК, методист МБУ ДПО УМЦ «Коломна», эксперт ОГЭ по английскому языку, главный тренер Регионального проекта «Школа профессионального мастерства» по английскому языку, автор сценарных планов Российской электронной школы и </w:t>
            </w:r>
            <w:proofErr w:type="spellStart"/>
            <w:r w:rsidRPr="00FF18C7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cifra-school</w:t>
            </w:r>
            <w:proofErr w:type="spellEnd"/>
            <w:r w:rsidRPr="00FF18C7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F18C7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тьютор</w:t>
            </w:r>
            <w:proofErr w:type="spellEnd"/>
            <w:r w:rsidRPr="00FF18C7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ГК «Издательства «Просвещение»</w:t>
            </w:r>
          </w:p>
          <w:p w14:paraId="094DBD93" w14:textId="77777777" w:rsidR="00FF18C7" w:rsidRPr="00FF18C7" w:rsidRDefault="00FF18C7" w:rsidP="001140B3">
            <w:pPr>
              <w:spacing w:line="240" w:lineRule="auto"/>
              <w:jc w:val="both"/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</w:pPr>
          </w:p>
          <w:p w14:paraId="066E73FE" w14:textId="53CD800D" w:rsidR="00FF18C7" w:rsidRPr="00FF18C7" w:rsidRDefault="00FF18C7" w:rsidP="001140B3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sz w:val="18"/>
                <w:szCs w:val="18"/>
                <w:lang w:val="ru-RU"/>
              </w:rPr>
            </w:pPr>
            <w:r w:rsidRPr="00FF18C7">
              <w:rPr>
                <w:rFonts w:ascii="Georgia" w:eastAsia="Times New Roman" w:hAnsi="Georgia" w:cs="Times New Roman"/>
                <w:b/>
                <w:sz w:val="18"/>
                <w:szCs w:val="18"/>
                <w:lang w:val="ru-RU"/>
              </w:rPr>
              <w:t>Анонс:</w:t>
            </w:r>
            <w:r w:rsidRPr="00FF18C7"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Pr="00FF18C7">
              <w:rPr>
                <w:rStyle w:val="s1"/>
                <w:rFonts w:ascii="Georgia" w:hAnsi="Georgia"/>
                <w:color w:val="000000"/>
                <w:sz w:val="18"/>
                <w:szCs w:val="18"/>
              </w:rPr>
              <w:t> </w:t>
            </w:r>
            <w:r w:rsidRPr="00FF18C7">
              <w:rPr>
                <w:rFonts w:ascii="Georgia" w:hAnsi="Georgia"/>
                <w:sz w:val="18"/>
                <w:szCs w:val="18"/>
              </w:rPr>
              <w:t xml:space="preserve">В рамках </w:t>
            </w:r>
            <w:proofErr w:type="spellStart"/>
            <w:r w:rsidRPr="00FF18C7">
              <w:rPr>
                <w:rFonts w:ascii="Georgia" w:hAnsi="Georgia"/>
                <w:sz w:val="18"/>
                <w:szCs w:val="18"/>
              </w:rPr>
              <w:t>вебинара</w:t>
            </w:r>
            <w:proofErr w:type="spellEnd"/>
            <w:r w:rsidRPr="00FF18C7">
              <w:rPr>
                <w:rFonts w:ascii="Georgia" w:hAnsi="Georgia"/>
                <w:sz w:val="18"/>
                <w:szCs w:val="18"/>
              </w:rPr>
              <w:t xml:space="preserve"> спикер рассказала о сути метода "управляемых открытий", раскрыла его дидактический потенциал для формирования и развития навыков 21 века (коммуникация, критическое мышление, кооперация, креативность) в рамках преподавания английского языка в начальной и средней школе, а также продемонстрировала примеры организации учебного процесса с использованием указанного метода.</w:t>
            </w:r>
          </w:p>
          <w:p w14:paraId="5664849B" w14:textId="77777777" w:rsidR="00FF18C7" w:rsidRPr="00FF18C7" w:rsidRDefault="00FF18C7" w:rsidP="001140B3">
            <w:pPr>
              <w:rPr>
                <w:rFonts w:ascii="Georgia" w:hAnsi="Georgia" w:cstheme="minorHAnsi"/>
                <w:b/>
                <w:bCs/>
                <w:sz w:val="18"/>
                <w:szCs w:val="18"/>
                <w:lang w:val="ru-RU"/>
              </w:rPr>
            </w:pPr>
          </w:p>
          <w:p w14:paraId="69400406" w14:textId="77777777" w:rsidR="00FF18C7" w:rsidRPr="00FF18C7" w:rsidRDefault="00FF18C7" w:rsidP="001140B3">
            <w:pPr>
              <w:rPr>
                <w:rFonts w:ascii="Georgia" w:eastAsia="Times New Roman" w:hAnsi="Georgia" w:cs="Times New Roman"/>
                <w:sz w:val="18"/>
                <w:szCs w:val="18"/>
                <w:lang w:val="ru-RU"/>
              </w:rPr>
            </w:pPr>
          </w:p>
        </w:tc>
      </w:tr>
    </w:tbl>
    <w:p w14:paraId="605840B9" w14:textId="77777777" w:rsidR="00FF18C7" w:rsidRPr="00FF18C7" w:rsidRDefault="00FF18C7" w:rsidP="00FF18C7">
      <w:pPr>
        <w:rPr>
          <w:rFonts w:ascii="Georgia" w:eastAsia="Georgia" w:hAnsi="Georgia" w:cs="Georgia"/>
          <w:sz w:val="18"/>
          <w:szCs w:val="18"/>
        </w:rPr>
      </w:pPr>
    </w:p>
    <w:p w14:paraId="2729AC96" w14:textId="77777777" w:rsidR="00FF18C7" w:rsidRPr="00FF18C7" w:rsidRDefault="00FF18C7">
      <w:pPr>
        <w:rPr>
          <w:rFonts w:ascii="Georgia" w:eastAsia="Georgia" w:hAnsi="Georgia" w:cs="Georgia"/>
          <w:sz w:val="18"/>
          <w:szCs w:val="18"/>
        </w:rPr>
      </w:pPr>
    </w:p>
    <w:sectPr w:rsidR="00FF18C7" w:rsidRPr="00FF18C7" w:rsidSect="00DD63CB">
      <w:pgSz w:w="11909" w:h="16834"/>
      <w:pgMar w:top="851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BEF"/>
    <w:multiLevelType w:val="multilevel"/>
    <w:tmpl w:val="6C04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4718B"/>
    <w:multiLevelType w:val="hybridMultilevel"/>
    <w:tmpl w:val="75A8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33F3"/>
    <w:multiLevelType w:val="hybridMultilevel"/>
    <w:tmpl w:val="60BE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42183"/>
    <w:multiLevelType w:val="hybridMultilevel"/>
    <w:tmpl w:val="B3DEECB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F1D4ABA"/>
    <w:multiLevelType w:val="hybridMultilevel"/>
    <w:tmpl w:val="2A9AE494"/>
    <w:lvl w:ilvl="0" w:tplc="F040541A">
      <w:numFmt w:val="bullet"/>
      <w:lvlText w:val=""/>
      <w:lvlJc w:val="left"/>
      <w:pPr>
        <w:ind w:left="373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5">
    <w:nsid w:val="6D4959FC"/>
    <w:multiLevelType w:val="hybridMultilevel"/>
    <w:tmpl w:val="C35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8F"/>
    <w:rsid w:val="000003AA"/>
    <w:rsid w:val="000222E5"/>
    <w:rsid w:val="00077B51"/>
    <w:rsid w:val="000C623D"/>
    <w:rsid w:val="000E528F"/>
    <w:rsid w:val="000F2923"/>
    <w:rsid w:val="0010082D"/>
    <w:rsid w:val="00124A82"/>
    <w:rsid w:val="00190FD4"/>
    <w:rsid w:val="001A20AC"/>
    <w:rsid w:val="00202EEF"/>
    <w:rsid w:val="002A1718"/>
    <w:rsid w:val="002B3B6F"/>
    <w:rsid w:val="00300CA1"/>
    <w:rsid w:val="00316F97"/>
    <w:rsid w:val="00383255"/>
    <w:rsid w:val="00416E54"/>
    <w:rsid w:val="00476703"/>
    <w:rsid w:val="004A5E0A"/>
    <w:rsid w:val="004C738F"/>
    <w:rsid w:val="00501F3E"/>
    <w:rsid w:val="00512473"/>
    <w:rsid w:val="00536D61"/>
    <w:rsid w:val="00546411"/>
    <w:rsid w:val="005A500B"/>
    <w:rsid w:val="005B21CF"/>
    <w:rsid w:val="005C0BC0"/>
    <w:rsid w:val="005C41E2"/>
    <w:rsid w:val="005C44F0"/>
    <w:rsid w:val="005E40ED"/>
    <w:rsid w:val="005E7759"/>
    <w:rsid w:val="006261DA"/>
    <w:rsid w:val="00627896"/>
    <w:rsid w:val="00657819"/>
    <w:rsid w:val="00663341"/>
    <w:rsid w:val="00663B03"/>
    <w:rsid w:val="00674DBE"/>
    <w:rsid w:val="006C6037"/>
    <w:rsid w:val="006F3DE0"/>
    <w:rsid w:val="006F77BF"/>
    <w:rsid w:val="00713F4E"/>
    <w:rsid w:val="0071510C"/>
    <w:rsid w:val="0078091F"/>
    <w:rsid w:val="00785CA9"/>
    <w:rsid w:val="007B06FC"/>
    <w:rsid w:val="007B7F8E"/>
    <w:rsid w:val="007C39E8"/>
    <w:rsid w:val="007D3C1E"/>
    <w:rsid w:val="007D70E1"/>
    <w:rsid w:val="007F1C93"/>
    <w:rsid w:val="00813627"/>
    <w:rsid w:val="00880E8B"/>
    <w:rsid w:val="008B7330"/>
    <w:rsid w:val="008D49C3"/>
    <w:rsid w:val="008D52A5"/>
    <w:rsid w:val="008F005F"/>
    <w:rsid w:val="008F684A"/>
    <w:rsid w:val="009534B5"/>
    <w:rsid w:val="009658AF"/>
    <w:rsid w:val="00991851"/>
    <w:rsid w:val="009A63FA"/>
    <w:rsid w:val="00A0681E"/>
    <w:rsid w:val="00A118E6"/>
    <w:rsid w:val="00A15029"/>
    <w:rsid w:val="00A2359B"/>
    <w:rsid w:val="00A52F2C"/>
    <w:rsid w:val="00AB2A07"/>
    <w:rsid w:val="00AB5C39"/>
    <w:rsid w:val="00AC1580"/>
    <w:rsid w:val="00B11179"/>
    <w:rsid w:val="00B84047"/>
    <w:rsid w:val="00B85E9F"/>
    <w:rsid w:val="00B9219D"/>
    <w:rsid w:val="00BA3DC0"/>
    <w:rsid w:val="00C2604A"/>
    <w:rsid w:val="00C30B68"/>
    <w:rsid w:val="00C66972"/>
    <w:rsid w:val="00C712E9"/>
    <w:rsid w:val="00C71471"/>
    <w:rsid w:val="00C75DD4"/>
    <w:rsid w:val="00C907A7"/>
    <w:rsid w:val="00C959A1"/>
    <w:rsid w:val="00CD6E7C"/>
    <w:rsid w:val="00D0747D"/>
    <w:rsid w:val="00D30ACB"/>
    <w:rsid w:val="00D76773"/>
    <w:rsid w:val="00DA1614"/>
    <w:rsid w:val="00DB7FE7"/>
    <w:rsid w:val="00DC028F"/>
    <w:rsid w:val="00DD63CB"/>
    <w:rsid w:val="00E10351"/>
    <w:rsid w:val="00E35808"/>
    <w:rsid w:val="00E94E32"/>
    <w:rsid w:val="00EA1B8D"/>
    <w:rsid w:val="00EB60F5"/>
    <w:rsid w:val="00ED472D"/>
    <w:rsid w:val="00F5631E"/>
    <w:rsid w:val="00F71C93"/>
    <w:rsid w:val="00F72484"/>
    <w:rsid w:val="00F753C6"/>
    <w:rsid w:val="00F80EC0"/>
    <w:rsid w:val="00FC4ADF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0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19D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B7F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B7FE7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F72484"/>
    <w:rPr>
      <w:i/>
      <w:iCs/>
    </w:rPr>
  </w:style>
  <w:style w:type="paragraph" w:styleId="a9">
    <w:name w:val="Normal (Web)"/>
    <w:basedOn w:val="a"/>
    <w:uiPriority w:val="99"/>
    <w:unhideWhenUsed/>
    <w:rsid w:val="0088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6261DA"/>
    <w:rPr>
      <w:b/>
      <w:bCs/>
    </w:rPr>
  </w:style>
  <w:style w:type="paragraph" w:styleId="ab">
    <w:name w:val="List Paragraph"/>
    <w:aliases w:val="ITL List Paragraph"/>
    <w:basedOn w:val="a"/>
    <w:link w:val="ac"/>
    <w:uiPriority w:val="34"/>
    <w:qFormat/>
    <w:rsid w:val="00316F9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8091F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35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80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FF18C7"/>
  </w:style>
  <w:style w:type="character" w:customStyle="1" w:styleId="ac">
    <w:name w:val="Абзац списка Знак"/>
    <w:aliases w:val="ITL List Paragraph Знак"/>
    <w:link w:val="ab"/>
    <w:uiPriority w:val="34"/>
    <w:locked/>
    <w:rsid w:val="00C26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19D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B7F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B7FE7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F72484"/>
    <w:rPr>
      <w:i/>
      <w:iCs/>
    </w:rPr>
  </w:style>
  <w:style w:type="paragraph" w:styleId="a9">
    <w:name w:val="Normal (Web)"/>
    <w:basedOn w:val="a"/>
    <w:uiPriority w:val="99"/>
    <w:unhideWhenUsed/>
    <w:rsid w:val="0088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6261DA"/>
    <w:rPr>
      <w:b/>
      <w:bCs/>
    </w:rPr>
  </w:style>
  <w:style w:type="paragraph" w:styleId="ab">
    <w:name w:val="List Paragraph"/>
    <w:aliases w:val="ITL List Paragraph"/>
    <w:basedOn w:val="a"/>
    <w:link w:val="ac"/>
    <w:uiPriority w:val="34"/>
    <w:qFormat/>
    <w:rsid w:val="00316F9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8091F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35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5808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FF18C7"/>
  </w:style>
  <w:style w:type="character" w:customStyle="1" w:styleId="ac">
    <w:name w:val="Абзац списка Знак"/>
    <w:aliases w:val="ITL List Paragraph Знак"/>
    <w:link w:val="ab"/>
    <w:uiPriority w:val="34"/>
    <w:locked/>
    <w:rsid w:val="00C2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4890213/93297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2021-10-15T18:03:00Z</dcterms:created>
  <dcterms:modified xsi:type="dcterms:W3CDTF">2021-11-08T11:01:00Z</dcterms:modified>
</cp:coreProperties>
</file>