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2" w:type="dxa"/>
        <w:tblLayout w:type="fixed"/>
        <w:tblLook w:val="01E0" w:firstRow="1" w:lastRow="1" w:firstColumn="1" w:lastColumn="1" w:noHBand="0" w:noVBand="0"/>
      </w:tblPr>
      <w:tblGrid>
        <w:gridCol w:w="2808"/>
        <w:gridCol w:w="2700"/>
        <w:gridCol w:w="2794"/>
        <w:gridCol w:w="2700"/>
      </w:tblGrid>
      <w:tr w:rsidR="00C61079" w:rsidRPr="00211914" w:rsidTr="00D72444">
        <w:tc>
          <w:tcPr>
            <w:tcW w:w="5508" w:type="dxa"/>
            <w:gridSpan w:val="2"/>
            <w:vAlign w:val="center"/>
          </w:tcPr>
          <w:p w:rsidR="00C61079" w:rsidRPr="00211914" w:rsidRDefault="00C61079" w:rsidP="00D72444">
            <w:pPr>
              <w:rPr>
                <w:b/>
                <w:caps/>
              </w:rPr>
            </w:pPr>
            <w:r w:rsidRPr="00211914">
              <w:rPr>
                <w:b/>
                <w:cap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33020</wp:posOffset>
                  </wp:positionV>
                  <wp:extent cx="404495" cy="511810"/>
                  <wp:effectExtent l="0" t="0" r="0" b="2540"/>
                  <wp:wrapNone/>
                  <wp:docPr id="1" name="Рисунок 1" descr="герб%20Одинцова%20меньш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Одинцова%20меньш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1079" w:rsidRPr="00211914" w:rsidRDefault="00C61079" w:rsidP="00D72444">
            <w:pPr>
              <w:rPr>
                <w:b/>
                <w:caps/>
              </w:rPr>
            </w:pPr>
          </w:p>
          <w:p w:rsidR="00C61079" w:rsidRPr="00211914" w:rsidRDefault="00C61079" w:rsidP="00D72444">
            <w:pPr>
              <w:rPr>
                <w:b/>
                <w:caps/>
              </w:rPr>
            </w:pPr>
          </w:p>
          <w:p w:rsidR="00C61079" w:rsidRPr="00211914" w:rsidRDefault="00C61079" w:rsidP="00D72444">
            <w:pPr>
              <w:rPr>
                <w:b/>
                <w:caps/>
              </w:rPr>
            </w:pPr>
          </w:p>
          <w:p w:rsidR="00C61079" w:rsidRPr="00211914" w:rsidRDefault="00C61079" w:rsidP="00D72444">
            <w:pPr>
              <w:rPr>
                <w:b/>
                <w:caps/>
              </w:rPr>
            </w:pPr>
            <w:r w:rsidRPr="00211914">
              <w:rPr>
                <w:b/>
                <w:caps/>
              </w:rPr>
              <w:t>Управление образования</w:t>
            </w:r>
          </w:p>
          <w:p w:rsidR="00C61079" w:rsidRPr="00211914" w:rsidRDefault="00C61079" w:rsidP="00D72444">
            <w:pPr>
              <w:rPr>
                <w:caps/>
              </w:rPr>
            </w:pPr>
            <w:r w:rsidRPr="00211914">
              <w:rPr>
                <w:caps/>
              </w:rPr>
              <w:t>администрации Од</w:t>
            </w:r>
            <w:r>
              <w:rPr>
                <w:caps/>
              </w:rPr>
              <w:t>инцовского ГОРОДСКОГО ОКРУГА</w:t>
            </w:r>
          </w:p>
        </w:tc>
        <w:tc>
          <w:tcPr>
            <w:tcW w:w="5494" w:type="dxa"/>
            <w:gridSpan w:val="2"/>
            <w:vMerge w:val="restart"/>
            <w:vAlign w:val="center"/>
          </w:tcPr>
          <w:p w:rsidR="00C61079" w:rsidRPr="00211914" w:rsidRDefault="00C61079" w:rsidP="00D72444"/>
        </w:tc>
      </w:tr>
      <w:tr w:rsidR="00C61079" w:rsidRPr="00211914" w:rsidTr="00D72444">
        <w:tc>
          <w:tcPr>
            <w:tcW w:w="5508" w:type="dxa"/>
            <w:gridSpan w:val="2"/>
            <w:vAlign w:val="center"/>
          </w:tcPr>
          <w:p w:rsidR="00C61079" w:rsidRPr="00211914" w:rsidRDefault="00C61079" w:rsidP="00D72444"/>
          <w:p w:rsidR="00C61079" w:rsidRPr="00211914" w:rsidRDefault="00C61079" w:rsidP="00D72444">
            <w:pPr>
              <w:rPr>
                <w:b/>
              </w:rPr>
            </w:pPr>
            <w:r w:rsidRPr="00211914">
              <w:t xml:space="preserve">Муниципальное учреждение дополнительного профессионального образования </w:t>
            </w:r>
            <w:r w:rsidRPr="00211914">
              <w:rPr>
                <w:b/>
              </w:rPr>
              <w:t xml:space="preserve">ОДИНЦОВСКИЙ </w:t>
            </w:r>
          </w:p>
          <w:p w:rsidR="00C61079" w:rsidRPr="00211914" w:rsidRDefault="00C61079" w:rsidP="00D72444">
            <w:r w:rsidRPr="00211914">
              <w:rPr>
                <w:b/>
              </w:rPr>
              <w:t>УЧЕБНО-МЕТОДИЧЕСКИЙ ЦЕНТР</w:t>
            </w:r>
            <w:r w:rsidRPr="00211914">
              <w:rPr>
                <w:b/>
              </w:rPr>
              <w:br/>
              <w:t>«</w:t>
            </w:r>
            <w:r w:rsidRPr="00211914">
              <w:rPr>
                <w:b/>
                <w:caps/>
              </w:rPr>
              <w:t>Развитие образования</w:t>
            </w:r>
            <w:r w:rsidRPr="00211914">
              <w:rPr>
                <w:b/>
              </w:rPr>
              <w:t>»</w:t>
            </w:r>
          </w:p>
          <w:p w:rsidR="00C61079" w:rsidRPr="00211914" w:rsidRDefault="00C61079" w:rsidP="00D72444"/>
          <w:p w:rsidR="00C61079" w:rsidRPr="00211914" w:rsidRDefault="00C61079" w:rsidP="00D72444">
            <w:smartTag w:uri="urn:schemas-microsoft-com:office:smarttags" w:element="metricconverter">
              <w:smartTagPr>
                <w:attr w:name="ProductID" w:val="143 000, г"/>
              </w:smartTagPr>
              <w:r w:rsidRPr="00211914">
                <w:t>143 000, г</w:t>
              </w:r>
            </w:smartTag>
            <w:r w:rsidRPr="00211914">
              <w:t>. Одинцово, ул. Молодёжная, 16</w:t>
            </w:r>
            <w:r w:rsidRPr="00211914">
              <w:rPr>
                <w:vertAlign w:val="superscript"/>
              </w:rPr>
              <w:t>б</w:t>
            </w:r>
            <w:r w:rsidRPr="00211914">
              <w:t xml:space="preserve"> </w:t>
            </w:r>
          </w:p>
          <w:p w:rsidR="00C61079" w:rsidRPr="00211914" w:rsidRDefault="00C61079" w:rsidP="00D72444">
            <w:r w:rsidRPr="00211914">
              <w:t>тел.: 593-21-93, 593-13-68</w:t>
            </w:r>
          </w:p>
          <w:p w:rsidR="00C61079" w:rsidRPr="00211914" w:rsidRDefault="00C61079" w:rsidP="00D72444">
            <w:r w:rsidRPr="00211914">
              <w:t>тел./факс: 593-28-53, 593-35-41</w:t>
            </w:r>
          </w:p>
          <w:p w:rsidR="00C61079" w:rsidRPr="00211914" w:rsidRDefault="00C61079" w:rsidP="00D72444"/>
        </w:tc>
        <w:tc>
          <w:tcPr>
            <w:tcW w:w="5494" w:type="dxa"/>
            <w:gridSpan w:val="2"/>
            <w:vMerge/>
            <w:vAlign w:val="center"/>
          </w:tcPr>
          <w:p w:rsidR="00C61079" w:rsidRPr="00211914" w:rsidRDefault="00C61079" w:rsidP="00D72444"/>
        </w:tc>
      </w:tr>
      <w:tr w:rsidR="008D46C6" w:rsidRPr="00211914" w:rsidTr="00D72444">
        <w:trPr>
          <w:gridAfter w:val="1"/>
          <w:wAfter w:w="2700" w:type="dxa"/>
        </w:trPr>
        <w:tc>
          <w:tcPr>
            <w:tcW w:w="2808" w:type="dxa"/>
            <w:vAlign w:val="center"/>
          </w:tcPr>
          <w:p w:rsidR="008D46C6" w:rsidRPr="00211914" w:rsidRDefault="008D46C6" w:rsidP="00D72444">
            <w:pPr>
              <w:ind w:left="-57" w:right="-57"/>
            </w:pPr>
            <w:r>
              <w:t>15.11.2021</w:t>
            </w:r>
            <w:r w:rsidRPr="00211914">
              <w:t xml:space="preserve"> г.</w:t>
            </w:r>
          </w:p>
        </w:tc>
        <w:tc>
          <w:tcPr>
            <w:tcW w:w="5494" w:type="dxa"/>
            <w:gridSpan w:val="2"/>
            <w:tcBorders>
              <w:left w:val="nil"/>
            </w:tcBorders>
            <w:vAlign w:val="center"/>
          </w:tcPr>
          <w:p w:rsidR="008D46C6" w:rsidRPr="00211914" w:rsidRDefault="008D46C6" w:rsidP="00D72444"/>
        </w:tc>
      </w:tr>
    </w:tbl>
    <w:p w:rsidR="00C61079" w:rsidRPr="00211914" w:rsidRDefault="008D46C6" w:rsidP="00C61079">
      <w:pPr>
        <w:jc w:val="both"/>
      </w:pPr>
      <w:r>
        <w:rPr>
          <w:b/>
          <w:color w:val="000000"/>
        </w:rPr>
        <w:t>СПРАВКА</w:t>
      </w:r>
      <w:r w:rsidR="00C61079" w:rsidRPr="00211914">
        <w:rPr>
          <w:color w:val="000000"/>
        </w:rPr>
        <w:br/>
      </w:r>
      <w:r>
        <w:t xml:space="preserve">         по </w:t>
      </w:r>
      <w:r w:rsidR="00C61079">
        <w:t xml:space="preserve"> </w:t>
      </w:r>
      <w:r>
        <w:t>результатам</w:t>
      </w:r>
      <w:r w:rsidR="00C61079">
        <w:t xml:space="preserve"> итогового внешнего контроля в виде диагностического тестирования на иностранном языке среди обучающихся 8-х, 9-х, 10-х, 11-х классов, проводимого Одинцовским у</w:t>
      </w:r>
      <w:r>
        <w:t>чебно-методическим</w:t>
      </w:r>
      <w:bookmarkStart w:id="0" w:name="_GoBack"/>
      <w:bookmarkEnd w:id="0"/>
      <w:r w:rsidR="00C61079" w:rsidRPr="00211914">
        <w:t xml:space="preserve"> центр</w:t>
      </w:r>
      <w:r w:rsidR="00C61079">
        <w:t>ом</w:t>
      </w:r>
      <w:r w:rsidR="00C61079" w:rsidRPr="00211914">
        <w:t xml:space="preserve">  «Развитие  образования»</w:t>
      </w:r>
      <w:r w:rsidR="00C61079">
        <w:t xml:space="preserve"> по плану </w:t>
      </w:r>
      <w:r w:rsidR="00C61079" w:rsidRPr="00211914">
        <w:t xml:space="preserve">  Управления  образования  Администрации  Оди</w:t>
      </w:r>
      <w:r w:rsidR="00C61079">
        <w:t>нцовского городского округа</w:t>
      </w:r>
      <w:r w:rsidR="00C61079" w:rsidRPr="00211914">
        <w:t xml:space="preserve">  </w:t>
      </w:r>
      <w:r w:rsidR="00BA42B5">
        <w:t xml:space="preserve">за 3 </w:t>
      </w:r>
      <w:r w:rsidR="00C61079">
        <w:t xml:space="preserve"> учебных года (2017-2018,2018-2019,2019-2020</w:t>
      </w:r>
      <w:r w:rsidR="006C080D">
        <w:t>, 2020-2021</w:t>
      </w:r>
      <w:r w:rsidR="00C61079">
        <w:t>).</w:t>
      </w:r>
    </w:p>
    <w:p w:rsidR="00C61079" w:rsidRPr="00211914" w:rsidRDefault="00C61079" w:rsidP="00C61079">
      <w:pPr>
        <w:contextualSpacing/>
      </w:pPr>
    </w:p>
    <w:p w:rsidR="00C61079" w:rsidRPr="00211914" w:rsidRDefault="00C61079" w:rsidP="00C61079">
      <w:pPr>
        <w:tabs>
          <w:tab w:val="left" w:pos="5774"/>
        </w:tabs>
        <w:ind w:right="-433"/>
      </w:pPr>
      <w:r w:rsidRPr="00211914">
        <w:tab/>
      </w:r>
    </w:p>
    <w:p w:rsidR="00C61079" w:rsidRDefault="00C61079" w:rsidP="00BA42B5">
      <w:pPr>
        <w:spacing w:after="120"/>
        <w:rPr>
          <w:b/>
          <w:color w:val="000000"/>
        </w:rPr>
      </w:pPr>
      <w:r w:rsidRPr="00BA42B5">
        <w:rPr>
          <w:b/>
          <w:color w:val="000000"/>
        </w:rPr>
        <w:t>Общий средний показатель</w:t>
      </w:r>
      <w:r w:rsidR="006C080D">
        <w:rPr>
          <w:b/>
          <w:color w:val="000000"/>
        </w:rPr>
        <w:t xml:space="preserve"> (%)</w:t>
      </w:r>
      <w:r w:rsidRPr="00BA42B5">
        <w:rPr>
          <w:b/>
          <w:color w:val="000000"/>
        </w:rPr>
        <w:t xml:space="preserve"> качества выполнения итогов</w:t>
      </w:r>
      <w:r w:rsidR="007712F0">
        <w:rPr>
          <w:b/>
          <w:color w:val="000000"/>
        </w:rPr>
        <w:t>ых диагностических тестирований</w:t>
      </w:r>
      <w:r w:rsidRPr="00BA42B5">
        <w:rPr>
          <w:b/>
          <w:color w:val="000000"/>
        </w:rPr>
        <w:t xml:space="preserve">: </w:t>
      </w:r>
    </w:p>
    <w:p w:rsidR="006C080D" w:rsidRPr="00BA42B5" w:rsidRDefault="006C080D" w:rsidP="00BA42B5">
      <w:pPr>
        <w:spacing w:after="120"/>
        <w:rPr>
          <w:b/>
          <w:color w:val="000000"/>
        </w:rPr>
      </w:pPr>
    </w:p>
    <w:tbl>
      <w:tblPr>
        <w:tblpPr w:leftFromText="180" w:rightFromText="180" w:vertAnchor="text" w:horzAnchor="page" w:tblpX="561" w:tblpY="21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772"/>
        <w:gridCol w:w="1731"/>
        <w:gridCol w:w="1685"/>
        <w:gridCol w:w="1606"/>
      </w:tblGrid>
      <w:tr w:rsidR="006C080D" w:rsidRPr="008A1D67" w:rsidTr="006C080D">
        <w:tc>
          <w:tcPr>
            <w:tcW w:w="2551" w:type="dxa"/>
          </w:tcPr>
          <w:p w:rsidR="006C080D" w:rsidRPr="008A1D67" w:rsidRDefault="006C080D" w:rsidP="006C080D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72" w:type="dxa"/>
          </w:tcPr>
          <w:p w:rsidR="006C080D" w:rsidRPr="008A1D67" w:rsidRDefault="006C080D" w:rsidP="006C080D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731" w:type="dxa"/>
          </w:tcPr>
          <w:p w:rsidR="006C080D" w:rsidRPr="008A1D67" w:rsidRDefault="006C080D" w:rsidP="006C080D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685" w:type="dxa"/>
          </w:tcPr>
          <w:p w:rsidR="006C080D" w:rsidRPr="008A1D67" w:rsidRDefault="006C080D" w:rsidP="006C080D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606" w:type="dxa"/>
          </w:tcPr>
          <w:p w:rsidR="006C080D" w:rsidRPr="008A1D67" w:rsidRDefault="006C080D" w:rsidP="006C080D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2020-2021</w:t>
            </w:r>
          </w:p>
        </w:tc>
      </w:tr>
      <w:tr w:rsidR="006C080D" w:rsidRPr="008A1D67" w:rsidTr="006C080D">
        <w:tc>
          <w:tcPr>
            <w:tcW w:w="2551" w:type="dxa"/>
          </w:tcPr>
          <w:p w:rsidR="006C080D" w:rsidRPr="008A1D67" w:rsidRDefault="006C080D" w:rsidP="006C080D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65,3</w:t>
            </w:r>
          </w:p>
        </w:tc>
        <w:tc>
          <w:tcPr>
            <w:tcW w:w="1731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65,9</w:t>
            </w:r>
          </w:p>
        </w:tc>
        <w:tc>
          <w:tcPr>
            <w:tcW w:w="1685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1606" w:type="dxa"/>
          </w:tcPr>
          <w:p w:rsidR="006C080D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</w:tr>
      <w:tr w:rsidR="006C080D" w:rsidRPr="008A1D67" w:rsidTr="006C080D">
        <w:tc>
          <w:tcPr>
            <w:tcW w:w="2551" w:type="dxa"/>
          </w:tcPr>
          <w:p w:rsidR="006C080D" w:rsidRPr="008A1D67" w:rsidRDefault="006C080D" w:rsidP="006C080D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62.3</w:t>
            </w:r>
          </w:p>
        </w:tc>
        <w:tc>
          <w:tcPr>
            <w:tcW w:w="1731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64,1</w:t>
            </w:r>
          </w:p>
        </w:tc>
        <w:tc>
          <w:tcPr>
            <w:tcW w:w="1685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  <w:tc>
          <w:tcPr>
            <w:tcW w:w="1606" w:type="dxa"/>
          </w:tcPr>
          <w:p w:rsidR="006C080D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62,9</w:t>
            </w:r>
          </w:p>
        </w:tc>
      </w:tr>
      <w:tr w:rsidR="006C080D" w:rsidRPr="008A1D67" w:rsidTr="006C080D">
        <w:trPr>
          <w:trHeight w:val="475"/>
        </w:trPr>
        <w:tc>
          <w:tcPr>
            <w:tcW w:w="2551" w:type="dxa"/>
          </w:tcPr>
          <w:p w:rsidR="006C080D" w:rsidRPr="008A1D67" w:rsidRDefault="006C080D" w:rsidP="006C080D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69.1</w:t>
            </w:r>
          </w:p>
        </w:tc>
        <w:tc>
          <w:tcPr>
            <w:tcW w:w="1731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70,5</w:t>
            </w:r>
          </w:p>
        </w:tc>
        <w:tc>
          <w:tcPr>
            <w:tcW w:w="1685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1606" w:type="dxa"/>
          </w:tcPr>
          <w:p w:rsidR="006C080D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67,7</w:t>
            </w:r>
          </w:p>
        </w:tc>
      </w:tr>
      <w:tr w:rsidR="006C080D" w:rsidRPr="008A1D67" w:rsidTr="006C080D">
        <w:tc>
          <w:tcPr>
            <w:tcW w:w="2551" w:type="dxa"/>
          </w:tcPr>
          <w:p w:rsidR="006C080D" w:rsidRPr="008A1D67" w:rsidRDefault="006C080D" w:rsidP="006C080D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2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67.8</w:t>
            </w:r>
          </w:p>
        </w:tc>
        <w:tc>
          <w:tcPr>
            <w:tcW w:w="1731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69,3</w:t>
            </w:r>
          </w:p>
        </w:tc>
        <w:tc>
          <w:tcPr>
            <w:tcW w:w="1685" w:type="dxa"/>
          </w:tcPr>
          <w:p w:rsidR="006C080D" w:rsidRPr="008A1D67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1606" w:type="dxa"/>
          </w:tcPr>
          <w:p w:rsidR="006C080D" w:rsidRDefault="006C080D" w:rsidP="006C080D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65,6</w:t>
            </w:r>
          </w:p>
        </w:tc>
      </w:tr>
    </w:tbl>
    <w:p w:rsidR="006C080D" w:rsidRDefault="006C080D" w:rsidP="006C080D">
      <w:pPr>
        <w:spacing w:after="120"/>
        <w:rPr>
          <w:b/>
          <w:color w:val="000000"/>
        </w:rPr>
      </w:pPr>
    </w:p>
    <w:p w:rsidR="006C080D" w:rsidRDefault="006C080D" w:rsidP="006C080D">
      <w:pPr>
        <w:spacing w:after="120"/>
        <w:rPr>
          <w:b/>
          <w:color w:val="000000"/>
        </w:rPr>
      </w:pPr>
    </w:p>
    <w:p w:rsidR="006C080D" w:rsidRDefault="006C080D" w:rsidP="006C080D">
      <w:pPr>
        <w:spacing w:after="120"/>
        <w:rPr>
          <w:b/>
          <w:color w:val="000000"/>
        </w:rPr>
      </w:pPr>
    </w:p>
    <w:p w:rsidR="006C080D" w:rsidRDefault="006C080D" w:rsidP="006C080D">
      <w:pPr>
        <w:spacing w:after="120"/>
        <w:rPr>
          <w:b/>
          <w:color w:val="000000"/>
        </w:rPr>
      </w:pPr>
    </w:p>
    <w:p w:rsidR="006C080D" w:rsidRDefault="006C080D" w:rsidP="006C080D">
      <w:pPr>
        <w:spacing w:after="120"/>
        <w:rPr>
          <w:b/>
          <w:color w:val="000000"/>
        </w:rPr>
      </w:pPr>
    </w:p>
    <w:p w:rsidR="006C080D" w:rsidRDefault="006C080D" w:rsidP="006C080D">
      <w:pPr>
        <w:spacing w:after="120"/>
        <w:rPr>
          <w:b/>
          <w:color w:val="000000"/>
        </w:rPr>
      </w:pPr>
    </w:p>
    <w:p w:rsidR="006C080D" w:rsidRDefault="006C080D" w:rsidP="006C080D">
      <w:pPr>
        <w:spacing w:after="120"/>
        <w:rPr>
          <w:b/>
          <w:color w:val="000000"/>
        </w:rPr>
      </w:pPr>
    </w:p>
    <w:p w:rsidR="006C080D" w:rsidRPr="00BA42B5" w:rsidRDefault="006C080D" w:rsidP="006C080D">
      <w:pPr>
        <w:spacing w:after="120"/>
        <w:rPr>
          <w:b/>
          <w:color w:val="000000"/>
        </w:rPr>
      </w:pPr>
      <w:r>
        <w:rPr>
          <w:b/>
          <w:color w:val="000000"/>
        </w:rPr>
        <w:t>С</w:t>
      </w:r>
      <w:r w:rsidRPr="008A1D67">
        <w:rPr>
          <w:b/>
          <w:color w:val="000000"/>
        </w:rPr>
        <w:t>редний показатель качества выполнения итоговых</w:t>
      </w:r>
    </w:p>
    <w:p w:rsidR="00C61079" w:rsidRPr="00E359F4" w:rsidRDefault="00C61079" w:rsidP="00E359F4">
      <w:pPr>
        <w:pStyle w:val="a3"/>
        <w:spacing w:after="120"/>
        <w:rPr>
          <w:rFonts w:ascii="Times New Roman" w:hAnsi="Times New Roman"/>
          <w:b/>
          <w:color w:val="000000"/>
          <w:sz w:val="24"/>
          <w:szCs w:val="24"/>
        </w:rPr>
      </w:pPr>
      <w:r w:rsidRPr="008A1D67">
        <w:rPr>
          <w:rFonts w:ascii="Times New Roman" w:hAnsi="Times New Roman"/>
          <w:b/>
          <w:color w:val="000000"/>
          <w:sz w:val="24"/>
          <w:szCs w:val="24"/>
        </w:rPr>
        <w:t xml:space="preserve">диагностических тестирований по уровням: </w:t>
      </w:r>
      <w:r w:rsidRPr="00E359F4">
        <w:rPr>
          <w:rFonts w:ascii="Times New Roman" w:hAnsi="Times New Roman"/>
          <w:b/>
          <w:color w:val="000000"/>
          <w:sz w:val="24"/>
          <w:szCs w:val="24"/>
        </w:rPr>
        <w:t>(%)</w:t>
      </w:r>
    </w:p>
    <w:tbl>
      <w:tblPr>
        <w:tblW w:w="11035" w:type="dxa"/>
        <w:tblInd w:w="-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832"/>
        <w:gridCol w:w="1160"/>
        <w:gridCol w:w="880"/>
        <w:gridCol w:w="789"/>
        <w:gridCol w:w="1149"/>
        <w:gridCol w:w="824"/>
        <w:gridCol w:w="831"/>
        <w:gridCol w:w="667"/>
        <w:gridCol w:w="771"/>
        <w:gridCol w:w="756"/>
        <w:gridCol w:w="756"/>
        <w:gridCol w:w="757"/>
      </w:tblGrid>
      <w:tr w:rsidR="006C080D" w:rsidRPr="008A1D67" w:rsidTr="006C080D">
        <w:tc>
          <w:tcPr>
            <w:tcW w:w="863" w:type="dxa"/>
          </w:tcPr>
          <w:p w:rsidR="006C080D" w:rsidRPr="008A1D67" w:rsidRDefault="006C080D" w:rsidP="00D72444">
            <w:pPr>
              <w:suppressAutoHyphens/>
              <w:rPr>
                <w:b/>
              </w:rPr>
            </w:pPr>
            <w:r w:rsidRPr="008A1D67">
              <w:rPr>
                <w:b/>
              </w:rPr>
              <w:t>Класс</w:t>
            </w:r>
          </w:p>
        </w:tc>
        <w:tc>
          <w:tcPr>
            <w:tcW w:w="2872" w:type="dxa"/>
            <w:gridSpan w:val="3"/>
          </w:tcPr>
          <w:p w:rsidR="006C080D" w:rsidRPr="008A1D67" w:rsidRDefault="006C080D" w:rsidP="00D72444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762" w:type="dxa"/>
            <w:gridSpan w:val="3"/>
          </w:tcPr>
          <w:p w:rsidR="006C080D" w:rsidRPr="008A1D67" w:rsidRDefault="006C080D" w:rsidP="00D72444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269" w:type="dxa"/>
            <w:gridSpan w:val="3"/>
          </w:tcPr>
          <w:p w:rsidR="006C080D" w:rsidRPr="008A1D67" w:rsidRDefault="006C080D" w:rsidP="00D72444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D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269" w:type="dxa"/>
            <w:gridSpan w:val="3"/>
          </w:tcPr>
          <w:p w:rsidR="006C080D" w:rsidRPr="008A1D67" w:rsidRDefault="006C080D" w:rsidP="00D72444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2020-2021</w:t>
            </w:r>
          </w:p>
        </w:tc>
      </w:tr>
      <w:tr w:rsidR="006C080D" w:rsidRPr="008A1D67" w:rsidTr="006C080D">
        <w:tc>
          <w:tcPr>
            <w:tcW w:w="863" w:type="dxa"/>
          </w:tcPr>
          <w:p w:rsidR="006C080D" w:rsidRPr="008A1D67" w:rsidRDefault="006C080D" w:rsidP="006C080D">
            <w:pPr>
              <w:suppressAutoHyphens/>
              <w:rPr>
                <w:b/>
                <w:color w:val="8DB3E2"/>
              </w:rPr>
            </w:pPr>
          </w:p>
        </w:tc>
        <w:tc>
          <w:tcPr>
            <w:tcW w:w="832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Базо</w:t>
            </w:r>
            <w:proofErr w:type="spellEnd"/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вый</w:t>
            </w:r>
          </w:p>
        </w:tc>
        <w:tc>
          <w:tcPr>
            <w:tcW w:w="1160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Повыше</w:t>
            </w:r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нный</w:t>
            </w:r>
            <w:proofErr w:type="spellEnd"/>
          </w:p>
        </w:tc>
        <w:tc>
          <w:tcPr>
            <w:tcW w:w="880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Высо</w:t>
            </w:r>
            <w:proofErr w:type="spellEnd"/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Кий</w:t>
            </w:r>
          </w:p>
        </w:tc>
        <w:tc>
          <w:tcPr>
            <w:tcW w:w="789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Базо</w:t>
            </w:r>
            <w:proofErr w:type="spellEnd"/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вый</w:t>
            </w:r>
          </w:p>
        </w:tc>
        <w:tc>
          <w:tcPr>
            <w:tcW w:w="1149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Повыше</w:t>
            </w:r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нный</w:t>
            </w:r>
            <w:proofErr w:type="spellEnd"/>
          </w:p>
        </w:tc>
        <w:tc>
          <w:tcPr>
            <w:tcW w:w="824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Высо</w:t>
            </w:r>
            <w:proofErr w:type="spellEnd"/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Кий</w:t>
            </w:r>
          </w:p>
        </w:tc>
        <w:tc>
          <w:tcPr>
            <w:tcW w:w="831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Базо</w:t>
            </w:r>
            <w:proofErr w:type="spellEnd"/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вый</w:t>
            </w:r>
          </w:p>
        </w:tc>
        <w:tc>
          <w:tcPr>
            <w:tcW w:w="667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Повыше</w:t>
            </w:r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нный</w:t>
            </w:r>
            <w:proofErr w:type="spellEnd"/>
          </w:p>
        </w:tc>
        <w:tc>
          <w:tcPr>
            <w:tcW w:w="771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Высо</w:t>
            </w:r>
            <w:proofErr w:type="spellEnd"/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кий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Базо</w:t>
            </w:r>
            <w:proofErr w:type="spellEnd"/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вый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Повыше</w:t>
            </w:r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нный</w:t>
            </w:r>
            <w:proofErr w:type="spellEnd"/>
          </w:p>
        </w:tc>
        <w:tc>
          <w:tcPr>
            <w:tcW w:w="757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proofErr w:type="spellStart"/>
            <w:r w:rsidRPr="008A1D67">
              <w:rPr>
                <w:b/>
              </w:rPr>
              <w:t>Высо</w:t>
            </w:r>
            <w:proofErr w:type="spellEnd"/>
          </w:p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кий</w:t>
            </w:r>
          </w:p>
        </w:tc>
      </w:tr>
      <w:tr w:rsidR="006C080D" w:rsidRPr="008A1D67" w:rsidTr="00874FD2">
        <w:tc>
          <w:tcPr>
            <w:tcW w:w="863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8</w:t>
            </w:r>
          </w:p>
        </w:tc>
        <w:tc>
          <w:tcPr>
            <w:tcW w:w="832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99</w:t>
            </w:r>
          </w:p>
        </w:tc>
        <w:tc>
          <w:tcPr>
            <w:tcW w:w="1160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66.8</w:t>
            </w:r>
          </w:p>
        </w:tc>
        <w:tc>
          <w:tcPr>
            <w:tcW w:w="880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38.9</w:t>
            </w:r>
          </w:p>
        </w:tc>
        <w:tc>
          <w:tcPr>
            <w:tcW w:w="789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98,7</w:t>
            </w:r>
          </w:p>
        </w:tc>
        <w:tc>
          <w:tcPr>
            <w:tcW w:w="1149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67</w:t>
            </w:r>
          </w:p>
        </w:tc>
        <w:tc>
          <w:tcPr>
            <w:tcW w:w="824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38,7</w:t>
            </w:r>
          </w:p>
        </w:tc>
        <w:tc>
          <w:tcPr>
            <w:tcW w:w="831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667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771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38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  <w:tc>
          <w:tcPr>
            <w:tcW w:w="757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38.7</w:t>
            </w:r>
          </w:p>
        </w:tc>
      </w:tr>
      <w:tr w:rsidR="006C080D" w:rsidRPr="008A1D67" w:rsidTr="008F064F">
        <w:tc>
          <w:tcPr>
            <w:tcW w:w="863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lastRenderedPageBreak/>
              <w:t>9</w:t>
            </w:r>
          </w:p>
        </w:tc>
        <w:tc>
          <w:tcPr>
            <w:tcW w:w="832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98,5</w:t>
            </w:r>
          </w:p>
        </w:tc>
        <w:tc>
          <w:tcPr>
            <w:tcW w:w="1160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77</w:t>
            </w:r>
          </w:p>
        </w:tc>
        <w:tc>
          <w:tcPr>
            <w:tcW w:w="880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34</w:t>
            </w:r>
          </w:p>
        </w:tc>
        <w:tc>
          <w:tcPr>
            <w:tcW w:w="789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99,1</w:t>
            </w:r>
          </w:p>
        </w:tc>
        <w:tc>
          <w:tcPr>
            <w:tcW w:w="1149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78</w:t>
            </w:r>
          </w:p>
        </w:tc>
        <w:tc>
          <w:tcPr>
            <w:tcW w:w="824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34,8</w:t>
            </w:r>
          </w:p>
        </w:tc>
        <w:tc>
          <w:tcPr>
            <w:tcW w:w="831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100</w:t>
            </w:r>
          </w:p>
        </w:tc>
        <w:tc>
          <w:tcPr>
            <w:tcW w:w="667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771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37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100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757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37</w:t>
            </w:r>
            <w:r>
              <w:rPr>
                <w:b/>
                <w:color w:val="000000"/>
              </w:rPr>
              <w:t>,3</w:t>
            </w:r>
          </w:p>
        </w:tc>
      </w:tr>
      <w:tr w:rsidR="006C080D" w:rsidRPr="008A1D67" w:rsidTr="003B24B8">
        <w:tc>
          <w:tcPr>
            <w:tcW w:w="863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10</w:t>
            </w:r>
          </w:p>
        </w:tc>
        <w:tc>
          <w:tcPr>
            <w:tcW w:w="832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100</w:t>
            </w:r>
          </w:p>
        </w:tc>
        <w:tc>
          <w:tcPr>
            <w:tcW w:w="1160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79.1</w:t>
            </w:r>
          </w:p>
        </w:tc>
        <w:tc>
          <w:tcPr>
            <w:tcW w:w="880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46,9</w:t>
            </w:r>
          </w:p>
        </w:tc>
        <w:tc>
          <w:tcPr>
            <w:tcW w:w="789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99,8</w:t>
            </w:r>
          </w:p>
        </w:tc>
        <w:tc>
          <w:tcPr>
            <w:tcW w:w="1149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78,9</w:t>
            </w:r>
          </w:p>
        </w:tc>
        <w:tc>
          <w:tcPr>
            <w:tcW w:w="824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46,5</w:t>
            </w:r>
          </w:p>
        </w:tc>
        <w:tc>
          <w:tcPr>
            <w:tcW w:w="831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100</w:t>
            </w:r>
          </w:p>
        </w:tc>
        <w:tc>
          <w:tcPr>
            <w:tcW w:w="667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76,6</w:t>
            </w:r>
          </w:p>
        </w:tc>
        <w:tc>
          <w:tcPr>
            <w:tcW w:w="771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45,7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99,7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74,5</w:t>
            </w:r>
          </w:p>
        </w:tc>
        <w:tc>
          <w:tcPr>
            <w:tcW w:w="757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44,8</w:t>
            </w:r>
          </w:p>
        </w:tc>
      </w:tr>
      <w:tr w:rsidR="006C080D" w:rsidRPr="008A1D67" w:rsidTr="00601A9D">
        <w:tc>
          <w:tcPr>
            <w:tcW w:w="863" w:type="dxa"/>
          </w:tcPr>
          <w:p w:rsidR="006C080D" w:rsidRPr="008A1D67" w:rsidRDefault="006C080D" w:rsidP="006C080D">
            <w:pPr>
              <w:suppressAutoHyphens/>
              <w:rPr>
                <w:b/>
              </w:rPr>
            </w:pPr>
            <w:r w:rsidRPr="008A1D67">
              <w:rPr>
                <w:b/>
              </w:rPr>
              <w:t>11</w:t>
            </w:r>
          </w:p>
        </w:tc>
        <w:tc>
          <w:tcPr>
            <w:tcW w:w="832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100</w:t>
            </w:r>
          </w:p>
        </w:tc>
        <w:tc>
          <w:tcPr>
            <w:tcW w:w="1160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76.7</w:t>
            </w:r>
          </w:p>
        </w:tc>
        <w:tc>
          <w:tcPr>
            <w:tcW w:w="880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41</w:t>
            </w:r>
          </w:p>
        </w:tc>
        <w:tc>
          <w:tcPr>
            <w:tcW w:w="789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100</w:t>
            </w:r>
          </w:p>
        </w:tc>
        <w:tc>
          <w:tcPr>
            <w:tcW w:w="1149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78,8</w:t>
            </w:r>
          </w:p>
        </w:tc>
        <w:tc>
          <w:tcPr>
            <w:tcW w:w="824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46</w:t>
            </w:r>
          </w:p>
        </w:tc>
        <w:tc>
          <w:tcPr>
            <w:tcW w:w="831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100</w:t>
            </w:r>
          </w:p>
        </w:tc>
        <w:tc>
          <w:tcPr>
            <w:tcW w:w="667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78,3</w:t>
            </w:r>
          </w:p>
        </w:tc>
        <w:tc>
          <w:tcPr>
            <w:tcW w:w="771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 w:rsidRPr="008A1D67">
              <w:rPr>
                <w:b/>
                <w:color w:val="000000"/>
              </w:rPr>
              <w:t>41,4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98,9</w:t>
            </w:r>
          </w:p>
        </w:tc>
        <w:tc>
          <w:tcPr>
            <w:tcW w:w="756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77,2</w:t>
            </w:r>
          </w:p>
        </w:tc>
        <w:tc>
          <w:tcPr>
            <w:tcW w:w="757" w:type="dxa"/>
          </w:tcPr>
          <w:p w:rsidR="006C080D" w:rsidRPr="008A1D67" w:rsidRDefault="006C080D" w:rsidP="006C080D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40,6</w:t>
            </w:r>
          </w:p>
        </w:tc>
      </w:tr>
    </w:tbl>
    <w:p w:rsidR="00C61079" w:rsidRPr="008A1D67" w:rsidRDefault="00C61079" w:rsidP="00C61079">
      <w:pPr>
        <w:jc w:val="both"/>
      </w:pPr>
    </w:p>
    <w:p w:rsidR="00C61079" w:rsidRPr="00211914" w:rsidRDefault="00C61079" w:rsidP="00C61079"/>
    <w:p w:rsidR="00C61079" w:rsidRPr="00211914" w:rsidRDefault="00C61079" w:rsidP="00C61079">
      <w:pPr>
        <w:tabs>
          <w:tab w:val="left" w:pos="7703"/>
        </w:tabs>
      </w:pPr>
      <w:r>
        <w:t>И</w:t>
      </w:r>
      <w:r w:rsidR="00AE6DF3">
        <w:t>сполнитель: Давыденкова Н.П., мет</w:t>
      </w:r>
      <w:r>
        <w:t>одист иностранных языков</w:t>
      </w:r>
      <w:r w:rsidRPr="00211914">
        <w:tab/>
      </w:r>
    </w:p>
    <w:p w:rsidR="00C61079" w:rsidRDefault="00C61079" w:rsidP="00C61079"/>
    <w:p w:rsidR="00C61079" w:rsidRDefault="00C61079" w:rsidP="00C61079"/>
    <w:p w:rsidR="00C61079" w:rsidRPr="00211914" w:rsidRDefault="00C61079" w:rsidP="00C61079">
      <w:proofErr w:type="gramStart"/>
      <w:r w:rsidRPr="00211914">
        <w:t>Директор  Одинцовского</w:t>
      </w:r>
      <w:proofErr w:type="gramEnd"/>
      <w:r w:rsidRPr="00211914">
        <w:t xml:space="preserve"> УМЦ «Развитие  образо</w:t>
      </w:r>
      <w:r w:rsidR="006C080D">
        <w:t xml:space="preserve">вания»             </w:t>
      </w:r>
      <w:proofErr w:type="spellStart"/>
      <w:r w:rsidR="006C080D">
        <w:t>С.Г.Ибрагимова</w:t>
      </w:r>
      <w:proofErr w:type="spellEnd"/>
    </w:p>
    <w:p w:rsidR="00C61079" w:rsidRPr="00211914" w:rsidRDefault="00C61079" w:rsidP="00C61079"/>
    <w:p w:rsidR="00C61079" w:rsidRPr="00211914" w:rsidRDefault="00C61079" w:rsidP="00C61079"/>
    <w:p w:rsidR="00C61079" w:rsidRPr="00211914" w:rsidRDefault="00C61079" w:rsidP="00C61079"/>
    <w:p w:rsidR="007F512A" w:rsidRDefault="007F512A"/>
    <w:sectPr w:rsidR="007F512A" w:rsidSect="0013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5057"/>
    <w:multiLevelType w:val="hybridMultilevel"/>
    <w:tmpl w:val="CFE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79"/>
    <w:rsid w:val="006C080D"/>
    <w:rsid w:val="007712F0"/>
    <w:rsid w:val="007F512A"/>
    <w:rsid w:val="008D46C6"/>
    <w:rsid w:val="00AE6DF3"/>
    <w:rsid w:val="00BA42B5"/>
    <w:rsid w:val="00C61079"/>
    <w:rsid w:val="00E359F4"/>
    <w:rsid w:val="00F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0F5E2"/>
  <w15:chartTrackingRefBased/>
  <w15:docId w15:val="{DDB7B945-1FDB-4AFA-AA1D-97E25078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4</cp:revision>
  <dcterms:created xsi:type="dcterms:W3CDTF">2021-11-17T16:37:00Z</dcterms:created>
  <dcterms:modified xsi:type="dcterms:W3CDTF">2021-11-17T16:39:00Z</dcterms:modified>
</cp:coreProperties>
</file>