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7" w:rsidRPr="00B7430B" w:rsidRDefault="00D167A7" w:rsidP="00D16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sz w:val="24"/>
          <w:szCs w:val="24"/>
        </w:rPr>
        <w:t xml:space="preserve">АНАЛИЗ РАБОТЫ  РМО УЧИТЕЛЕЙ  ИНОСТРАННОГО ЯЗЫКА 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2015/2016</w:t>
      </w:r>
      <w:r w:rsidRPr="00B7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0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7430B">
        <w:rPr>
          <w:rFonts w:ascii="Times New Roman" w:hAnsi="Times New Roman" w:cs="Times New Roman"/>
          <w:sz w:val="24"/>
          <w:szCs w:val="24"/>
        </w:rPr>
        <w:t>.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Общая информация.</w:t>
      </w:r>
    </w:p>
    <w:p w:rsidR="00D167A7" w:rsidRPr="00B7430B" w:rsidRDefault="00D167A7" w:rsidP="00D167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D167A7" w:rsidRPr="00B7430B" w:rsidRDefault="00D167A7" w:rsidP="00D16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№1 .  Данные по основным работникам (образование) </w:t>
      </w:r>
    </w:p>
    <w:tbl>
      <w:tblPr>
        <w:tblW w:w="8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929"/>
        <w:gridCol w:w="992"/>
        <w:gridCol w:w="850"/>
        <w:gridCol w:w="851"/>
        <w:gridCol w:w="851"/>
        <w:gridCol w:w="851"/>
        <w:gridCol w:w="851"/>
      </w:tblGrid>
      <w:tr w:rsidR="00D167A7" w:rsidRPr="00B7430B" w:rsidTr="00D167A7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Всего, чел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 высшим  образованием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 высшим педагогическим образованием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Нуждаются в переподготовке</w:t>
            </w:r>
          </w:p>
        </w:tc>
      </w:tr>
      <w:tr w:rsidR="00D167A7" w:rsidRPr="00B7430B" w:rsidTr="00D167A7"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Город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Село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Вывод: В </w:t>
      </w:r>
    </w:p>
    <w:p w:rsidR="00D167A7" w:rsidRPr="00B7430B" w:rsidRDefault="00D167A7" w:rsidP="00D167A7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№2 .  Данные по основным работникам (категория) 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ab/>
      </w:r>
    </w:p>
    <w:tbl>
      <w:tblPr>
        <w:tblW w:w="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992"/>
        <w:gridCol w:w="850"/>
      </w:tblGrid>
      <w:tr w:rsidR="00D167A7" w:rsidRPr="00B7430B" w:rsidTr="00D167A7"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Высшая к.к.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Первая к.к.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№3 .  Данные по основным работникам (стаж работы) </w:t>
      </w:r>
    </w:p>
    <w:tbl>
      <w:tblPr>
        <w:tblW w:w="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3"/>
        <w:gridCol w:w="992"/>
        <w:gridCol w:w="850"/>
      </w:tblGrid>
      <w:tr w:rsidR="00D167A7" w:rsidRPr="00B7430B" w:rsidTr="00D167A7"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Молодые специалисты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3-5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5-10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10-20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Более 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D167A7" w:rsidRPr="00B7430B" w:rsidRDefault="00D167A7" w:rsidP="00D16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№4 .  Данные по основным работникам (возраст) </w:t>
      </w:r>
    </w:p>
    <w:tbl>
      <w:tblPr>
        <w:tblW w:w="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3"/>
        <w:gridCol w:w="992"/>
        <w:gridCol w:w="850"/>
      </w:tblGrid>
      <w:tr w:rsidR="00D167A7" w:rsidRPr="00B7430B" w:rsidTr="00D167A7"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 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25-35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35 лет - 55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Более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proofErr w:type="gramStart"/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:</w:t>
      </w:r>
      <w:proofErr w:type="gramEnd"/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В районе преподают в основном учителя от 35 до 55 лет(35% и 24.6%), меньше всего учителей до 25 лет </w:t>
      </w:r>
      <w:proofErr w:type="gramStart"/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( </w:t>
      </w:r>
      <w:proofErr w:type="gramEnd"/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молодые специалисты).</w:t>
      </w:r>
    </w:p>
    <w:p w:rsidR="00D167A7" w:rsidRPr="00B7430B" w:rsidRDefault="00D167A7" w:rsidP="00D16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D167A7" w:rsidRPr="00B7430B" w:rsidRDefault="00D167A7" w:rsidP="00D16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№5 .  Данные по основным работникам  </w:t>
      </w: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8"/>
        <w:gridCol w:w="992"/>
        <w:gridCol w:w="850"/>
      </w:tblGrid>
      <w:tr w:rsidR="00D167A7" w:rsidRPr="00B7430B" w:rsidTr="00D167A7">
        <w:tc>
          <w:tcPr>
            <w:tcW w:w="5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Эксперты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Эксперты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Эксперты по аттестации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Имеют ученую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lastRenderedPageBreak/>
        <w:t>Реализация задач  2015- 2016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учебного года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7430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Повышение</w:t>
      </w:r>
      <w:proofErr w:type="gramEnd"/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квалификации учителей иностранного языка в 2014-2015 учебном году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№6 . Организация курсовой подготовки и переподготовки учителей на базе учреждений повышения квалификации 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(АПК и ППРО, АСОУ, МГОУ, МГОГИ, УМЦ и т.д.)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743"/>
        <w:gridCol w:w="608"/>
        <w:gridCol w:w="579"/>
        <w:gridCol w:w="608"/>
        <w:gridCol w:w="579"/>
        <w:gridCol w:w="501"/>
        <w:gridCol w:w="767"/>
        <w:gridCol w:w="712"/>
        <w:gridCol w:w="690"/>
        <w:gridCol w:w="851"/>
        <w:gridCol w:w="992"/>
        <w:gridCol w:w="1028"/>
      </w:tblGrid>
      <w:tr w:rsidR="00D167A7" w:rsidRPr="00B7430B" w:rsidTr="00D167A7">
        <w:tc>
          <w:tcPr>
            <w:tcW w:w="1267" w:type="dxa"/>
            <w:vMerge w:val="restart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351" w:type="dxa"/>
            <w:gridSpan w:val="2"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АСОУ</w:t>
            </w:r>
          </w:p>
        </w:tc>
        <w:tc>
          <w:tcPr>
            <w:tcW w:w="1187" w:type="dxa"/>
            <w:gridSpan w:val="2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МГОУ</w:t>
            </w:r>
          </w:p>
        </w:tc>
        <w:tc>
          <w:tcPr>
            <w:tcW w:w="1080" w:type="dxa"/>
            <w:gridSpan w:val="2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РММЦ</w:t>
            </w:r>
          </w:p>
        </w:tc>
        <w:tc>
          <w:tcPr>
            <w:tcW w:w="1479" w:type="dxa"/>
            <w:gridSpan w:val="2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УМЦ «Развитие образования»</w:t>
            </w:r>
          </w:p>
        </w:tc>
        <w:tc>
          <w:tcPr>
            <w:tcW w:w="1541" w:type="dxa"/>
            <w:gridSpan w:val="2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020" w:type="dxa"/>
            <w:gridSpan w:val="2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167A7" w:rsidRPr="00B7430B" w:rsidTr="00D167A7">
        <w:tc>
          <w:tcPr>
            <w:tcW w:w="1267" w:type="dxa"/>
            <w:vMerge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8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8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01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7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2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167A7" w:rsidRPr="00B7430B" w:rsidTr="00D167A7">
        <w:tc>
          <w:tcPr>
            <w:tcW w:w="1267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№7 . Курсовая подготовка учителей  за 5-ть лет</w:t>
      </w:r>
    </w:p>
    <w:tbl>
      <w:tblPr>
        <w:tblW w:w="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  <w:gridCol w:w="992"/>
        <w:gridCol w:w="850"/>
      </w:tblGrid>
      <w:tr w:rsidR="00D167A7" w:rsidRPr="00B7430B" w:rsidTr="00D167A7"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объеме 36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объеме 72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объеме 108 часов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 обучены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№8 . </w:t>
      </w:r>
      <w:proofErr w:type="spellStart"/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Обученность</w:t>
      </w:r>
      <w:proofErr w:type="spellEnd"/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учителей-предметников основной школы по ФГОС ООО</w:t>
      </w:r>
    </w:p>
    <w:tbl>
      <w:tblPr>
        <w:tblW w:w="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  <w:gridCol w:w="992"/>
        <w:gridCol w:w="850"/>
      </w:tblGrid>
      <w:tr w:rsidR="00D167A7" w:rsidRPr="00B7430B" w:rsidTr="00D167A7"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объеме 36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объеме 72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объеме 108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 обучены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№9 . </w:t>
      </w:r>
      <w:r w:rsidRPr="00B7430B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Аттестация учителей</w:t>
      </w:r>
      <w:proofErr w:type="gramStart"/>
      <w:r w:rsidRPr="00B7430B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.</w:t>
      </w:r>
      <w:proofErr w:type="gramEnd"/>
    </w:p>
    <w:p w:rsidR="00D167A7" w:rsidRPr="00B7430B" w:rsidRDefault="00D167A7" w:rsidP="00D167A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974"/>
        <w:gridCol w:w="1092"/>
      </w:tblGrid>
      <w:tr w:rsidR="00D167A7" w:rsidRPr="00B7430B" w:rsidTr="00D167A7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2015-2016</w:t>
            </w:r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D167A7" w:rsidRPr="00B7430B" w:rsidTr="00D167A7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</w:t>
            </w:r>
          </w:p>
        </w:tc>
      </w:tr>
      <w:tr w:rsidR="00D167A7" w:rsidRPr="00B7430B" w:rsidTr="00D167A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A7" w:rsidRPr="00B7430B" w:rsidTr="00D167A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proofErr w:type="gramStart"/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:.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</w:t>
      </w:r>
      <w:proofErr w:type="gramEnd"/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№10 . Участие учителей  в профессиональных конкурсах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ПНПО</w:t>
      </w:r>
    </w:p>
    <w:tbl>
      <w:tblPr>
        <w:tblW w:w="49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559"/>
      </w:tblGrid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Грантополучатели</w:t>
            </w:r>
            <w:proofErr w:type="spellEnd"/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Губернатора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Грантополучатели</w:t>
            </w:r>
            <w:proofErr w:type="spellEnd"/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Президента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«Учитель года»</w:t>
      </w:r>
    </w:p>
    <w:tbl>
      <w:tblPr>
        <w:tblW w:w="49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559"/>
      </w:tblGrid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proofErr w:type="gramStart"/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:.</w:t>
      </w:r>
      <w:proofErr w:type="gramEnd"/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Самый классный- классный»</w:t>
      </w:r>
    </w:p>
    <w:tbl>
      <w:tblPr>
        <w:tblW w:w="49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559"/>
      </w:tblGrid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7A7" w:rsidRPr="00B7430B" w:rsidTr="00D167A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pacing w:val="4"/>
          <w:kern w:val="3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№11 . </w:t>
      </w:r>
      <w:r w:rsidRPr="00B7430B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Диссеминация педагогического опыта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430B">
        <w:rPr>
          <w:rFonts w:ascii="Times New Roman" w:hAnsi="Times New Roman" w:cs="Times New Roman"/>
          <w:b/>
          <w:bCs/>
          <w:sz w:val="24"/>
          <w:szCs w:val="24"/>
        </w:rPr>
        <w:t>Диссеминации инновационного педагогического опыта  учителей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2015-2016</w:t>
      </w:r>
      <w:r w:rsidRPr="00B7430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D167A7" w:rsidRPr="00B7430B" w:rsidRDefault="00D167A7" w:rsidP="00D167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 2015-2016</w:t>
      </w:r>
      <w:r w:rsidRPr="00B7430B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  <w:r w:rsidRPr="00B7430B">
        <w:rPr>
          <w:rFonts w:ascii="Times New Roman" w:hAnsi="Times New Roman" w:cs="Times New Roman"/>
          <w:sz w:val="24"/>
          <w:szCs w:val="24"/>
        </w:rPr>
        <w:t>диссеминации инновационного педагогического опыта и лучших образовательных практик учителей осуществлялась в направлениях:</w:t>
      </w:r>
    </w:p>
    <w:p w:rsidR="00D167A7" w:rsidRPr="00B7430B" w:rsidRDefault="00D167A7" w:rsidP="00D167A7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5"/>
        <w:jc w:val="both"/>
      </w:pPr>
      <w:r w:rsidRPr="00B7430B">
        <w:t xml:space="preserve">представление опыта через </w:t>
      </w:r>
      <w:r w:rsidRPr="00B7430B">
        <w:rPr>
          <w:i/>
        </w:rPr>
        <w:t>открытые мероприятия</w:t>
      </w:r>
      <w:r w:rsidRPr="00B7430B">
        <w:t xml:space="preserve"> в различных формах. Среди них: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79"/>
        <w:gridCol w:w="2135"/>
        <w:gridCol w:w="3819"/>
      </w:tblGrid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D167A7" w:rsidRPr="00B7430B" w:rsidRDefault="00D167A7" w:rsidP="00D167A7">
            <w:pPr>
              <w:spacing w:line="48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</w:p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 4 классе. «Животные» </w:t>
            </w:r>
          </w:p>
          <w:p w:rsidR="00D167A7" w:rsidRPr="00B7430B" w:rsidRDefault="00D167A7" w:rsidP="00D167A7">
            <w:pPr>
              <w:widowControl w:val="0"/>
              <w:snapToGrid w:val="0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28.11.2014г.</w:t>
            </w:r>
          </w:p>
        </w:tc>
      </w:tr>
    </w:tbl>
    <w:p w:rsidR="00D167A7" w:rsidRPr="00B7430B" w:rsidRDefault="00D167A7" w:rsidP="00D167A7">
      <w:pPr>
        <w:pStyle w:val="a3"/>
        <w:tabs>
          <w:tab w:val="left" w:pos="1134"/>
        </w:tabs>
        <w:ind w:left="705"/>
        <w:jc w:val="both"/>
      </w:pPr>
    </w:p>
    <w:p w:rsidR="00D167A7" w:rsidRPr="00B7430B" w:rsidRDefault="00D167A7" w:rsidP="00D167A7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5"/>
        <w:jc w:val="both"/>
      </w:pPr>
      <w:r w:rsidRPr="00B7430B">
        <w:rPr>
          <w:i/>
        </w:rPr>
        <w:t>методические рекомендации и материалы,</w:t>
      </w:r>
      <w:r w:rsidRPr="00B7430B">
        <w:t xml:space="preserve"> самостоятельно подготовленные педагогами школ в виде статей, разработок уроков или занятий, текстов выступлений, </w:t>
      </w:r>
      <w:r w:rsidRPr="00B7430B">
        <w:lastRenderedPageBreak/>
        <w:t xml:space="preserve">опубликованных в сборниках и на различных информационных сайтах по какой-либо проблеме. Названия некоторых из них: </w:t>
      </w:r>
    </w:p>
    <w:p w:rsidR="00D167A7" w:rsidRPr="00B7430B" w:rsidRDefault="00D167A7" w:rsidP="00D167A7">
      <w:pPr>
        <w:pStyle w:val="a3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79"/>
        <w:gridCol w:w="2135"/>
        <w:gridCol w:w="3819"/>
      </w:tblGrid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D167A7" w:rsidRPr="00B7430B" w:rsidRDefault="00D167A7" w:rsidP="00D167A7">
            <w:pPr>
              <w:pStyle w:val="a3"/>
              <w:ind w:left="0"/>
            </w:pPr>
          </w:p>
        </w:tc>
      </w:tr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D167A7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НАПРИМЕР</w:t>
            </w:r>
          </w:p>
        </w:tc>
        <w:tc>
          <w:tcPr>
            <w:tcW w:w="3819" w:type="dxa"/>
          </w:tcPr>
          <w:p w:rsidR="00D167A7" w:rsidRPr="00B7430B" w:rsidRDefault="00D167A7" w:rsidP="00D167A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11.12.2014г. «План-конспект урока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» в 10 классе (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Millenium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)» в № 4(48) 2014 журнала «Английский язык в школе»</w:t>
            </w:r>
          </w:p>
          <w:p w:rsidR="00D167A7" w:rsidRPr="00B7430B" w:rsidRDefault="00D167A7" w:rsidP="00D167A7">
            <w:pPr>
              <w:pStyle w:val="a3"/>
              <w:ind w:left="0"/>
            </w:pPr>
          </w:p>
        </w:tc>
      </w:tr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pStyle w:val="a6"/>
              <w:spacing w:after="28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/>
                <w:bCs/>
                <w:sz w:val="24"/>
                <w:szCs w:val="24"/>
              </w:rPr>
              <w:t>Всероссийской</w:t>
            </w:r>
          </w:p>
        </w:tc>
        <w:tc>
          <w:tcPr>
            <w:tcW w:w="3819" w:type="dxa"/>
          </w:tcPr>
          <w:p w:rsidR="00D167A7" w:rsidRPr="00B7430B" w:rsidRDefault="00D167A7" w:rsidP="00D167A7">
            <w:pPr>
              <w:pStyle w:val="a5"/>
              <w:snapToGrid w:val="0"/>
              <w:spacing w:before="0" w:line="100" w:lineRule="atLeast"/>
            </w:pPr>
            <w:r w:rsidRPr="00B7430B">
              <w:t xml:space="preserve">Публикация в электронном СМИ социальная сеть работников образования </w:t>
            </w:r>
            <w:proofErr w:type="spellStart"/>
            <w:r w:rsidRPr="00B7430B">
              <w:t>nsportal.ru</w:t>
            </w:r>
            <w:proofErr w:type="spellEnd"/>
            <w:r w:rsidRPr="00B7430B">
              <w:rPr>
                <w:spacing w:val="4"/>
              </w:rPr>
              <w:t xml:space="preserve"> «Использование игровых моментов на уроках английского языка в начальной школе» 2014г</w:t>
            </w:r>
            <w:proofErr w:type="gramStart"/>
            <w:r w:rsidRPr="00B7430B">
              <w:rPr>
                <w:spacing w:val="4"/>
              </w:rPr>
              <w:t>.(</w:t>
            </w:r>
            <w:proofErr w:type="gramEnd"/>
            <w:r w:rsidRPr="00B7430B">
              <w:t xml:space="preserve"> Свидетельство о публикации электронного СМИ №ФС77-43268)</w:t>
            </w:r>
          </w:p>
        </w:tc>
      </w:tr>
    </w:tbl>
    <w:p w:rsidR="00D167A7" w:rsidRPr="00B7430B" w:rsidRDefault="00D167A7" w:rsidP="00D16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7A7" w:rsidRPr="00B7430B" w:rsidRDefault="00D167A7" w:rsidP="00D167A7">
      <w:pPr>
        <w:pStyle w:val="a3"/>
        <w:numPr>
          <w:ilvl w:val="0"/>
          <w:numId w:val="1"/>
        </w:numPr>
        <w:suppressAutoHyphens w:val="0"/>
        <w:ind w:left="0" w:firstLine="705"/>
        <w:jc w:val="both"/>
      </w:pPr>
      <w:r w:rsidRPr="00B7430B">
        <w:t xml:space="preserve">представление персонального опыта педагогов в ходе участия </w:t>
      </w:r>
      <w:r w:rsidRPr="00B7430B">
        <w:rPr>
          <w:i/>
        </w:rPr>
        <w:t xml:space="preserve">в профессиональных конкурсах: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79"/>
        <w:gridCol w:w="2135"/>
        <w:gridCol w:w="3819"/>
      </w:tblGrid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D167A7" w:rsidRPr="00B7430B" w:rsidRDefault="00D167A7" w:rsidP="00D167A7">
            <w:pPr>
              <w:pStyle w:val="a3"/>
              <w:ind w:left="0"/>
            </w:pPr>
          </w:p>
        </w:tc>
      </w:tr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</w:tcPr>
          <w:p w:rsidR="00D167A7" w:rsidRPr="00B7430B" w:rsidRDefault="00D167A7" w:rsidP="00D167A7">
            <w:pPr>
              <w:pStyle w:val="a3"/>
              <w:ind w:left="0"/>
            </w:pPr>
          </w:p>
        </w:tc>
      </w:tr>
      <w:tr w:rsidR="00D167A7" w:rsidRPr="00B7430B" w:rsidTr="00D167A7">
        <w:tc>
          <w:tcPr>
            <w:tcW w:w="2274" w:type="dxa"/>
          </w:tcPr>
          <w:p w:rsidR="00D167A7" w:rsidRPr="00B7430B" w:rsidRDefault="00D167A7" w:rsidP="00D167A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D167A7" w:rsidRPr="00B7430B" w:rsidRDefault="00D167A7" w:rsidP="00D167A7">
            <w:pPr>
              <w:pStyle w:val="a6"/>
              <w:spacing w:after="28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D167A7" w:rsidRPr="00B7430B" w:rsidRDefault="00D167A7" w:rsidP="00D167A7">
            <w:pPr>
              <w:pStyle w:val="a5"/>
              <w:snapToGrid w:val="0"/>
              <w:spacing w:before="0" w:line="100" w:lineRule="atLeast"/>
            </w:pPr>
          </w:p>
        </w:tc>
      </w:tr>
    </w:tbl>
    <w:p w:rsidR="00D167A7" w:rsidRPr="00B7430B" w:rsidRDefault="00D167A7" w:rsidP="00D16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7A7" w:rsidRPr="00B7430B" w:rsidRDefault="00D167A7" w:rsidP="00D16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B7430B">
        <w:rPr>
          <w:rFonts w:ascii="Times New Roman" w:hAnsi="Times New Roman" w:cs="Times New Roman"/>
          <w:sz w:val="24"/>
          <w:szCs w:val="24"/>
        </w:rPr>
        <w:t xml:space="preserve"> </w:t>
      </w:r>
      <w:r w:rsidRPr="00B7430B">
        <w:rPr>
          <w:rFonts w:ascii="Times New Roman" w:hAnsi="Times New Roman" w:cs="Times New Roman"/>
          <w:i/>
          <w:sz w:val="24"/>
          <w:szCs w:val="24"/>
        </w:rPr>
        <w:t>подготовка и проведение семинаров-тренингов</w:t>
      </w:r>
      <w:r w:rsidRPr="00B7430B">
        <w:rPr>
          <w:rFonts w:ascii="Times New Roman" w:hAnsi="Times New Roman" w:cs="Times New Roman"/>
          <w:sz w:val="24"/>
          <w:szCs w:val="24"/>
        </w:rPr>
        <w:t xml:space="preserve"> для одаренных детей для участия в муниципальном и региональном турах олимпиад школьников по предметам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876"/>
        <w:gridCol w:w="2358"/>
        <w:gridCol w:w="3658"/>
      </w:tblGrid>
      <w:tr w:rsidR="00D167A7" w:rsidRPr="00B7430B" w:rsidTr="00D167A7">
        <w:tc>
          <w:tcPr>
            <w:tcW w:w="23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87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358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8" w:type="dxa"/>
          </w:tcPr>
          <w:p w:rsidR="00D167A7" w:rsidRPr="00B7430B" w:rsidRDefault="00D167A7" w:rsidP="00D167A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7A7" w:rsidRPr="00B7430B" w:rsidRDefault="00D167A7" w:rsidP="00D16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B7430B">
        <w:rPr>
          <w:rFonts w:ascii="Times New Roman" w:hAnsi="Times New Roman" w:cs="Times New Roman"/>
          <w:sz w:val="24"/>
          <w:szCs w:val="24"/>
        </w:rPr>
        <w:t xml:space="preserve"> </w:t>
      </w:r>
      <w:r w:rsidRPr="00B7430B">
        <w:rPr>
          <w:rFonts w:ascii="Times New Roman" w:hAnsi="Times New Roman" w:cs="Times New Roman"/>
          <w:i/>
          <w:sz w:val="24"/>
          <w:szCs w:val="24"/>
        </w:rPr>
        <w:t>выступления</w:t>
      </w:r>
      <w:r w:rsidRPr="00B7430B">
        <w:rPr>
          <w:rFonts w:ascii="Times New Roman" w:hAnsi="Times New Roman" w:cs="Times New Roman"/>
          <w:sz w:val="24"/>
          <w:szCs w:val="24"/>
        </w:rPr>
        <w:t xml:space="preserve"> по обобщению персонального опыта на заседаниях школьных и районных методических объединений и педагогических советах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876"/>
        <w:gridCol w:w="2358"/>
        <w:gridCol w:w="3658"/>
      </w:tblGrid>
      <w:tr w:rsidR="00D167A7" w:rsidRPr="00B7430B" w:rsidTr="00D167A7">
        <w:tc>
          <w:tcPr>
            <w:tcW w:w="23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</w:t>
            </w:r>
            <w:proofErr w:type="spellEnd"/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Т.В.</w:t>
            </w:r>
          </w:p>
        </w:tc>
        <w:tc>
          <w:tcPr>
            <w:tcW w:w="187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358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семинар-тренинг для одаренных детей 9-11 классов по подготовке к участию в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и региональном этапах  всероссийской олимпиады школьников по английскому языку с 06 октября по 11 октября 2014 года</w:t>
            </w:r>
            <w:r w:rsidRPr="00B74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плану-расписанию семинара-тренинга</w:t>
            </w:r>
          </w:p>
        </w:tc>
        <w:tc>
          <w:tcPr>
            <w:tcW w:w="3658" w:type="dxa"/>
          </w:tcPr>
          <w:p w:rsidR="00D167A7" w:rsidRPr="00B7430B" w:rsidRDefault="00D167A7" w:rsidP="00D167A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15.10.2014г. Научно-практическая конференция «Творческая молодежь как особая социальная группа» для учителей СОШ и преподавателей СПО г. Москвы и Московской области, занимающихся вопросами одаренности и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работой с талантливой молодежью, Российский Университет Дружбы Народов (Москва, Россия)</w:t>
            </w:r>
            <w:proofErr w:type="gram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ыступление «Творческая молодежь как особая социальная группа» (Материалы выступления опубликованы в сборнике материалов конференции.</w:t>
            </w:r>
          </w:p>
        </w:tc>
      </w:tr>
    </w:tbl>
    <w:p w:rsidR="00D167A7" w:rsidRPr="00B7430B" w:rsidRDefault="00D167A7" w:rsidP="00D16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7A7" w:rsidRPr="00B7430B" w:rsidRDefault="00D167A7" w:rsidP="00D16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7)</w:t>
      </w:r>
      <w:r w:rsidRPr="00B7430B">
        <w:rPr>
          <w:rFonts w:ascii="Times New Roman" w:hAnsi="Times New Roman" w:cs="Times New Roman"/>
          <w:sz w:val="24"/>
          <w:szCs w:val="24"/>
        </w:rPr>
        <w:t xml:space="preserve"> представление исследовательского опыта через выступления на конференциях, семинарах: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1975"/>
        <w:gridCol w:w="2131"/>
        <w:gridCol w:w="3786"/>
      </w:tblGrid>
      <w:tr w:rsidR="00D167A7" w:rsidRPr="00B7430B" w:rsidTr="00D167A7">
        <w:tc>
          <w:tcPr>
            <w:tcW w:w="217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1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6" w:type="dxa"/>
          </w:tcPr>
          <w:p w:rsidR="00D167A7" w:rsidRPr="00B7430B" w:rsidRDefault="00D167A7" w:rsidP="00D167A7">
            <w:pPr>
              <w:pStyle w:val="a3"/>
              <w:ind w:left="0"/>
            </w:pPr>
          </w:p>
        </w:tc>
      </w:tr>
      <w:tr w:rsidR="00D167A7" w:rsidRPr="00B7430B" w:rsidTr="00D167A7">
        <w:tc>
          <w:tcPr>
            <w:tcW w:w="217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</w:t>
            </w:r>
            <w:proofErr w:type="spellEnd"/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Т.В.</w:t>
            </w:r>
          </w:p>
        </w:tc>
        <w:tc>
          <w:tcPr>
            <w:tcW w:w="197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131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786" w:type="dxa"/>
          </w:tcPr>
          <w:p w:rsidR="00D167A7" w:rsidRPr="00B7430B" w:rsidRDefault="00D167A7" w:rsidP="00D167A7">
            <w:pPr>
              <w:keepNext/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5" w:tooltip="Permanent Link to 10.03.2015-15.03.2015 Конференция для  учителей иностранного языка по теме «Формирование межкультурной коммуникации в процессе преподавания иностранных языков. Технологии выполнения заданий раздела С»" w:history="1">
              <w:r w:rsidRPr="00B7430B">
                <w:rPr>
                  <w:rFonts w:ascii="Times New Roman" w:hAnsi="Times New Roman" w:cs="Times New Roman"/>
                  <w:color w:val="222222"/>
                  <w:spacing w:val="-15"/>
                  <w:sz w:val="24"/>
                  <w:szCs w:val="24"/>
                </w:rPr>
                <w:t>Конференции для учителей иностранного языка района по теме «Формирование межкультурной коммуникации в процессе преподавания иностранных языков. Технологии выполнения заданий раздела</w:t>
              </w:r>
              <w:proofErr w:type="gramStart"/>
              <w:r w:rsidRPr="00B7430B">
                <w:rPr>
                  <w:rFonts w:ascii="Times New Roman" w:hAnsi="Times New Roman" w:cs="Times New Roman"/>
                  <w:color w:val="222222"/>
                  <w:spacing w:val="-15"/>
                  <w:sz w:val="24"/>
                  <w:szCs w:val="24"/>
                </w:rPr>
                <w:t xml:space="preserve"> С</w:t>
              </w:r>
              <w:proofErr w:type="gramEnd"/>
              <w:r w:rsidRPr="00B7430B">
                <w:rPr>
                  <w:rFonts w:ascii="Times New Roman" w:hAnsi="Times New Roman" w:cs="Times New Roman"/>
                  <w:color w:val="222222"/>
                  <w:spacing w:val="-15"/>
                  <w:sz w:val="24"/>
                  <w:szCs w:val="24"/>
                </w:rPr>
                <w:t>»</w:t>
              </w:r>
            </w:hyperlink>
          </w:p>
        </w:tc>
      </w:tr>
      <w:tr w:rsidR="00D167A7" w:rsidRPr="00B7430B" w:rsidTr="00D167A7">
        <w:tc>
          <w:tcPr>
            <w:tcW w:w="217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Ананьин К. Г.</w:t>
            </w:r>
          </w:p>
        </w:tc>
        <w:tc>
          <w:tcPr>
            <w:tcW w:w="197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МБОУ Одинцовская СОШ №12</w:t>
            </w:r>
          </w:p>
        </w:tc>
        <w:tc>
          <w:tcPr>
            <w:tcW w:w="2131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эффективной системы духовно-нравственного развития и </w:t>
            </w:r>
            <w:proofErr w:type="gram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лингвистическом образовании»,</w:t>
            </w:r>
          </w:p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 «Организация внеурочных мероприятий и их роль в решении образовательных и воспитательных задач</w:t>
            </w:r>
          </w:p>
        </w:tc>
      </w:tr>
      <w:tr w:rsidR="00D167A7" w:rsidRPr="00B7430B" w:rsidTr="00D167A7">
        <w:tc>
          <w:tcPr>
            <w:tcW w:w="217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Лескина</w:t>
            </w:r>
            <w:proofErr w:type="spellEnd"/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Е.Н.</w:t>
            </w:r>
          </w:p>
        </w:tc>
        <w:tc>
          <w:tcPr>
            <w:tcW w:w="197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Кубинская сош№1</w:t>
            </w:r>
          </w:p>
        </w:tc>
        <w:tc>
          <w:tcPr>
            <w:tcW w:w="2131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D167A7" w:rsidRPr="00B7430B" w:rsidRDefault="00D167A7" w:rsidP="00D167A7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деятельности Ассоциации 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урочной и внеурочной форм учебно-познавательной коммуникативной деятельности обучающихся в условиях иноязычного образования»</w:t>
            </w:r>
          </w:p>
        </w:tc>
      </w:tr>
    </w:tbl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II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. Работа с одаренными детьми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№12 . Результаты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2178"/>
      </w:tblGrid>
      <w:tr w:rsidR="003146B0" w:rsidRPr="00B7430B" w:rsidTr="00D167A7">
        <w:tc>
          <w:tcPr>
            <w:tcW w:w="1866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3146B0" w:rsidRPr="00B7430B" w:rsidRDefault="003146B0" w:rsidP="00D1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3146B0" w:rsidRPr="00B7430B" w:rsidTr="00D167A7">
        <w:tc>
          <w:tcPr>
            <w:tcW w:w="1866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7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866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17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866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217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866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Вывод</w:t>
      </w:r>
      <w:r w:rsidRPr="00B743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№13 .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Результаты 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участия в иных конкурсах, олимпиадах и т.д.</w:t>
      </w:r>
    </w:p>
    <w:p w:rsidR="003146B0" w:rsidRPr="00B7430B" w:rsidRDefault="003146B0" w:rsidP="00D167A7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УКАЗАТЬ НАЗВАНИЕ КОНКУРСОВ НЕ ТОЛЬКО МУНИЦИПАЛЬНЫХ. НО И ДИСТАНЦИОННЫХ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1922"/>
      </w:tblGrid>
      <w:tr w:rsidR="003146B0" w:rsidRPr="00B7430B" w:rsidTr="00D167A7">
        <w:tc>
          <w:tcPr>
            <w:tcW w:w="1921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3146B0" w:rsidRPr="00B7430B" w:rsidRDefault="003146B0" w:rsidP="00D1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3146B0" w:rsidRPr="00B7430B" w:rsidTr="00D167A7">
        <w:tc>
          <w:tcPr>
            <w:tcW w:w="1921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22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921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922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921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922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921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2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D167A7" w:rsidRPr="00B7430B" w:rsidRDefault="00D167A7" w:rsidP="00D167A7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D167A7" w:rsidRPr="00B7430B" w:rsidRDefault="00D167A7" w:rsidP="003146B0">
      <w:pPr>
        <w:spacing w:after="0" w:line="240" w:lineRule="auto"/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 xml:space="preserve">Вывод: </w:t>
      </w:r>
    </w:p>
    <w:p w:rsidR="00D167A7" w:rsidRPr="00B7430B" w:rsidRDefault="00D167A7" w:rsidP="00D167A7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D167A7" w:rsidRPr="00B7430B" w:rsidRDefault="00D167A7" w:rsidP="00D167A7">
      <w:pPr>
        <w:shd w:val="clear" w:color="auto" w:fill="FFFFFF"/>
        <w:spacing w:after="0" w:line="269" w:lineRule="exact"/>
        <w:ind w:firstLine="708"/>
        <w:jc w:val="both"/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№14 .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Результаты 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участия в НПК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914"/>
      </w:tblGrid>
      <w:tr w:rsidR="003146B0" w:rsidRPr="00B7430B" w:rsidTr="00D167A7">
        <w:tc>
          <w:tcPr>
            <w:tcW w:w="191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146B0" w:rsidRPr="00B7430B" w:rsidRDefault="003146B0" w:rsidP="00D1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3146B0" w:rsidRPr="00B7430B" w:rsidTr="00D167A7">
        <w:tc>
          <w:tcPr>
            <w:tcW w:w="191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3146B0" w:rsidRPr="00B7430B" w:rsidTr="00D167A7">
        <w:tc>
          <w:tcPr>
            <w:tcW w:w="191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914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8</w:t>
            </w:r>
          </w:p>
        </w:tc>
      </w:tr>
      <w:tr w:rsidR="003146B0" w:rsidRPr="00B7430B" w:rsidTr="00D167A7">
        <w:tc>
          <w:tcPr>
            <w:tcW w:w="191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914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17</w:t>
            </w:r>
          </w:p>
        </w:tc>
      </w:tr>
      <w:tr w:rsidR="003146B0" w:rsidRPr="00B7430B" w:rsidTr="00D167A7">
        <w:tc>
          <w:tcPr>
            <w:tcW w:w="1918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3146B0" w:rsidRPr="00B7430B" w:rsidRDefault="003146B0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</w:t>
            </w:r>
          </w:p>
        </w:tc>
      </w:tr>
    </w:tbl>
    <w:p w:rsidR="00D167A7" w:rsidRPr="00B7430B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III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. 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изучения успешности обучения школьников по материалам диагностики учебных результатов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Результаты  диагностического тестирования.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КЛАСС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552"/>
      </w:tblGrid>
      <w:tr w:rsidR="00D167A7" w:rsidRPr="00B7430B" w:rsidTr="00D167A7">
        <w:tc>
          <w:tcPr>
            <w:tcW w:w="2057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 УЧАЩИХСЯ</w:t>
            </w:r>
          </w:p>
        </w:tc>
        <w:tc>
          <w:tcPr>
            <w:tcW w:w="2552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</w:t>
            </w:r>
          </w:p>
        </w:tc>
      </w:tr>
      <w:tr w:rsidR="00D167A7" w:rsidRPr="00B7430B" w:rsidTr="00D167A7">
        <w:trPr>
          <w:trHeight w:val="282"/>
        </w:trPr>
        <w:tc>
          <w:tcPr>
            <w:tcW w:w="2057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7A7" w:rsidRPr="00B7430B" w:rsidRDefault="00D167A7" w:rsidP="00D167A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9 КЛАСС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552"/>
      </w:tblGrid>
      <w:tr w:rsidR="00D167A7" w:rsidRPr="00B7430B" w:rsidTr="00D167A7">
        <w:tc>
          <w:tcPr>
            <w:tcW w:w="2057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552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</w:t>
            </w:r>
          </w:p>
        </w:tc>
      </w:tr>
      <w:tr w:rsidR="00D167A7" w:rsidRPr="00B7430B" w:rsidTr="00D167A7">
        <w:tc>
          <w:tcPr>
            <w:tcW w:w="2057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7A7" w:rsidRPr="00B7430B" w:rsidRDefault="00D167A7" w:rsidP="00D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A7" w:rsidRPr="00B7430B" w:rsidRDefault="003146B0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D167A7" w:rsidRDefault="00D167A7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552"/>
      </w:tblGrid>
      <w:tr w:rsidR="003146B0" w:rsidRPr="00B7430B" w:rsidTr="00C17A87">
        <w:tc>
          <w:tcPr>
            <w:tcW w:w="2057" w:type="dxa"/>
          </w:tcPr>
          <w:p w:rsidR="003146B0" w:rsidRPr="00B7430B" w:rsidRDefault="003146B0" w:rsidP="00C1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552" w:type="dxa"/>
          </w:tcPr>
          <w:p w:rsidR="003146B0" w:rsidRPr="00B7430B" w:rsidRDefault="003146B0" w:rsidP="00C1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</w:t>
            </w:r>
          </w:p>
        </w:tc>
      </w:tr>
      <w:tr w:rsidR="003146B0" w:rsidRPr="00B7430B" w:rsidTr="00C17A87">
        <w:trPr>
          <w:trHeight w:val="282"/>
        </w:trPr>
        <w:tc>
          <w:tcPr>
            <w:tcW w:w="2057" w:type="dxa"/>
          </w:tcPr>
          <w:p w:rsidR="003146B0" w:rsidRPr="00B7430B" w:rsidRDefault="003146B0" w:rsidP="00C17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46B0" w:rsidRPr="00B7430B" w:rsidRDefault="003146B0" w:rsidP="00C17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B0" w:rsidRDefault="003146B0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552"/>
      </w:tblGrid>
      <w:tr w:rsidR="003146B0" w:rsidRPr="00B7430B" w:rsidTr="00C17A87">
        <w:tc>
          <w:tcPr>
            <w:tcW w:w="2057" w:type="dxa"/>
          </w:tcPr>
          <w:p w:rsidR="003146B0" w:rsidRPr="00B7430B" w:rsidRDefault="003146B0" w:rsidP="00C1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552" w:type="dxa"/>
          </w:tcPr>
          <w:p w:rsidR="003146B0" w:rsidRPr="00B7430B" w:rsidRDefault="003146B0" w:rsidP="00C17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</w:t>
            </w:r>
          </w:p>
        </w:tc>
      </w:tr>
      <w:tr w:rsidR="003146B0" w:rsidRPr="00B7430B" w:rsidTr="00C17A87">
        <w:trPr>
          <w:trHeight w:val="282"/>
        </w:trPr>
        <w:tc>
          <w:tcPr>
            <w:tcW w:w="2057" w:type="dxa"/>
          </w:tcPr>
          <w:p w:rsidR="003146B0" w:rsidRPr="00B7430B" w:rsidRDefault="003146B0" w:rsidP="00C17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46B0" w:rsidRPr="00B7430B" w:rsidRDefault="003146B0" w:rsidP="00C17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B0" w:rsidRPr="00B7430B" w:rsidRDefault="003146B0" w:rsidP="00D16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D167A7" w:rsidRPr="00B7430B" w:rsidRDefault="00D167A7" w:rsidP="00D1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IV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. </w:t>
      </w:r>
      <w:r w:rsidRPr="00B7430B">
        <w:rPr>
          <w:rFonts w:ascii="Times New Roman" w:hAnsi="Times New Roman" w:cs="Times New Roman"/>
          <w:b/>
          <w:sz w:val="24"/>
          <w:szCs w:val="24"/>
        </w:rPr>
        <w:t>Результаты государственной (итоговой) аттестации обучающихся 9-ых и 11-ых классов в 2014-2015 учебном году.</w:t>
      </w:r>
    </w:p>
    <w:p w:rsidR="00D167A7" w:rsidRPr="00B7430B" w:rsidRDefault="00D167A7" w:rsidP="00D16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Результат ЕГЭ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167A7" w:rsidRPr="00B7430B" w:rsidRDefault="00D167A7" w:rsidP="00D16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Приняли участие в экзамене: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Не перешагнули пороговый балл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Средний балл по работе: по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Минимальный балл:    __- ___    чел.- ___    %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Максимальный балл: 100 баллов - чел. -  %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Перечислить: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базового  уровня : по 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повышенного уровня сложности: по 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высокого уровня сложности: по 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Результаты ОГЭ-9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Приняли участие в экзамене: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 перешагнули пороговый балл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Средний балл по работе: по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Минимальный балл:    __- ___    чел.- ___    %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Максимальный балл: 100 баллов - чел. -  %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Перечислить: 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базового  уровня : по 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повышенного уровня сложности: по 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высокого уровня сложности: по  О</w:t>
      </w:r>
      <w:proofErr w:type="gramStart"/>
      <w:r w:rsidRPr="00B7430B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B7430B">
        <w:rPr>
          <w:rFonts w:ascii="Times New Roman" w:hAnsi="Times New Roman" w:cs="Times New Roman"/>
          <w:b/>
          <w:sz w:val="24"/>
          <w:szCs w:val="24"/>
        </w:rPr>
        <w:t xml:space="preserve"> , по МО -, по РФ-</w:t>
      </w:r>
    </w:p>
    <w:p w:rsidR="00D167A7" w:rsidRPr="00B7430B" w:rsidRDefault="00D167A7" w:rsidP="00D167A7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балл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V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. Содержание образования</w:t>
      </w:r>
    </w:p>
    <w:p w:rsidR="00D167A7" w:rsidRPr="00B7430B" w:rsidRDefault="00D167A7" w:rsidP="00D16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В своей работе учителя  Одинцовского муниципального района используют следующие УМК:</w:t>
      </w:r>
    </w:p>
    <w:tbl>
      <w:tblPr>
        <w:tblW w:w="10314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6"/>
        <w:gridCol w:w="1062"/>
        <w:gridCol w:w="954"/>
        <w:gridCol w:w="915"/>
        <w:gridCol w:w="992"/>
        <w:gridCol w:w="993"/>
        <w:gridCol w:w="992"/>
        <w:gridCol w:w="850"/>
      </w:tblGrid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УМК «Звездный английский»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(издательство «Просвещение», авторы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Баранова К. М., Дули Д., Копылова В. В., </w:t>
            </w:r>
            <w:proofErr w:type="spellStart"/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Мильруд</w:t>
            </w:r>
            <w:proofErr w:type="spellEnd"/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 П., Эванс В.)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 «Английский в фокусе», М.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Просвещение, 2013.</w:t>
            </w:r>
          </w:p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Style w:val="FontStyle47"/>
                <w:sz w:val="24"/>
                <w:szCs w:val="24"/>
              </w:rPr>
              <w:t xml:space="preserve">«Новый курс английского языка для российских школ «Английский язык» 5-9. О.В.Афанасьева, И.В.Михеева. - </w:t>
            </w:r>
            <w:proofErr w:type="spellStart"/>
            <w:r w:rsidRPr="00B7430B">
              <w:rPr>
                <w:rStyle w:val="FontStyle47"/>
                <w:sz w:val="24"/>
                <w:szCs w:val="24"/>
              </w:rPr>
              <w:t>М.:Дрофа</w:t>
            </w:r>
            <w:proofErr w:type="spellEnd"/>
            <w:r w:rsidRPr="00B7430B">
              <w:rPr>
                <w:rStyle w:val="FontStyle47"/>
                <w:sz w:val="24"/>
                <w:szCs w:val="24"/>
              </w:rPr>
              <w:t>, 2010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Millennium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proofErr w:type="gramStart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"Английский нового тысячелетия")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Н.Н.Деревянко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-  Обнинск: Титул, 2006.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» , </w:t>
            </w:r>
            <w:r w:rsidRPr="00B7430B">
              <w:rPr>
                <w:rStyle w:val="FontStyle47"/>
                <w:sz w:val="24"/>
                <w:szCs w:val="24"/>
              </w:rPr>
              <w:t xml:space="preserve">О.В.Афанасьева, И.В.Михеева. - </w:t>
            </w:r>
            <w:proofErr w:type="spellStart"/>
            <w:r w:rsidRPr="00B7430B">
              <w:rPr>
                <w:rStyle w:val="FontStyle47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И.Н.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«Счастливый английский» 5 - 9 класса под ред.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К.И. Кауфман, М.Ю.Кауфман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М.З. «Английский с удовольствием»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Гроза О.Л. «Английский нового тысячелетия»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Английский язык. </w:t>
            </w:r>
            <w:proofErr w:type="spellStart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В.П., Лапа Н.М., </w:t>
            </w:r>
            <w:proofErr w:type="spellStart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2013г. </w:t>
            </w:r>
            <w:r w:rsidRPr="00B74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6E6"/>
              </w:rPr>
              <w:t>«Просвещение»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«Французский язык», </w:t>
            </w:r>
            <w:proofErr w:type="spellStart"/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Кулигина</w:t>
            </w:r>
            <w:proofErr w:type="spellEnd"/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</w:t>
            </w:r>
            <w:proofErr w:type="spellStart"/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Щепилова</w:t>
            </w:r>
            <w:proofErr w:type="spellEnd"/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proofErr w:type="gram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Григорьева Е. Я., «Объектив», 10-11 класс, - М.</w:t>
            </w:r>
            <w:proofErr w:type="gram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2011./французский язык/.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67A7" w:rsidRPr="00B7430B" w:rsidTr="00D167A7">
        <w:tc>
          <w:tcPr>
            <w:tcW w:w="3556" w:type="dxa"/>
          </w:tcPr>
          <w:p w:rsidR="00D167A7" w:rsidRPr="00B7430B" w:rsidRDefault="00D167A7" w:rsidP="00D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8-9. </w:t>
            </w:r>
            <w:proofErr w:type="spellStart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И.Л. и др. – М.: Просвещение 2013.</w:t>
            </w:r>
          </w:p>
        </w:tc>
        <w:tc>
          <w:tcPr>
            <w:tcW w:w="106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167A7" w:rsidRPr="00B7430B" w:rsidRDefault="00D167A7" w:rsidP="00D1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D167A7" w:rsidRPr="00B7430B" w:rsidRDefault="00D167A7" w:rsidP="00D16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67A7" w:rsidRPr="00B7430B" w:rsidRDefault="00D167A7" w:rsidP="00D167A7">
      <w:pPr>
        <w:rPr>
          <w:rFonts w:ascii="Times New Roman" w:hAnsi="Times New Roman" w:cs="Times New Roman"/>
          <w:sz w:val="24"/>
          <w:szCs w:val="24"/>
        </w:rPr>
      </w:pPr>
    </w:p>
    <w:p w:rsidR="00D167A7" w:rsidRPr="00B7430B" w:rsidRDefault="00D167A7" w:rsidP="00D167A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67A7" w:rsidRPr="00B7430B" w:rsidRDefault="00D167A7" w:rsidP="00D167A7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67A7" w:rsidRPr="00B7430B" w:rsidRDefault="00D167A7" w:rsidP="00D167A7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167A7" w:rsidRPr="00B7430B" w:rsidRDefault="00D167A7" w:rsidP="00D167A7">
      <w:pPr>
        <w:rPr>
          <w:rFonts w:ascii="Times New Roman" w:hAnsi="Times New Roman" w:cs="Times New Roman"/>
          <w:sz w:val="24"/>
          <w:szCs w:val="24"/>
        </w:rPr>
      </w:pPr>
    </w:p>
    <w:p w:rsidR="00DF0DBF" w:rsidRDefault="00DF0DBF"/>
    <w:sectPr w:rsidR="00DF0DBF" w:rsidSect="00D1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571"/>
    <w:multiLevelType w:val="hybridMultilevel"/>
    <w:tmpl w:val="39C45F9E"/>
    <w:lvl w:ilvl="0" w:tplc="5CC8FBC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67A7"/>
    <w:rsid w:val="003146B0"/>
    <w:rsid w:val="0072565E"/>
    <w:rsid w:val="008A06F0"/>
    <w:rsid w:val="009224E8"/>
    <w:rsid w:val="00B61B2B"/>
    <w:rsid w:val="00D167A7"/>
    <w:rsid w:val="00D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7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A7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67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167A7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D167A7"/>
    <w:rPr>
      <w:b/>
      <w:bCs/>
    </w:rPr>
  </w:style>
  <w:style w:type="character" w:customStyle="1" w:styleId="FontStyle47">
    <w:name w:val="Font Style47"/>
    <w:uiPriority w:val="99"/>
    <w:rsid w:val="00D167A7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D16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7A7"/>
  </w:style>
  <w:style w:type="paragraph" w:customStyle="1" w:styleId="western">
    <w:name w:val="western"/>
    <w:basedOn w:val="a"/>
    <w:rsid w:val="00D16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D167A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7">
    <w:name w:val="Базовый"/>
    <w:rsid w:val="00D167A7"/>
    <w:pPr>
      <w:tabs>
        <w:tab w:val="left" w:pos="708"/>
      </w:tabs>
      <w:suppressAutoHyphens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vydenkova.info/?p=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</cp:revision>
  <dcterms:created xsi:type="dcterms:W3CDTF">2016-05-18T16:11:00Z</dcterms:created>
  <dcterms:modified xsi:type="dcterms:W3CDTF">2016-05-18T16:30:00Z</dcterms:modified>
</cp:coreProperties>
</file>