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38" w:rsidRPr="008130AD" w:rsidRDefault="00684438" w:rsidP="002B0EEA">
      <w:pPr>
        <w:jc w:val="center"/>
        <w:rPr>
          <w:bCs/>
        </w:rPr>
      </w:pPr>
      <w:r w:rsidRPr="008130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-281940</wp:posOffset>
            </wp:positionV>
            <wp:extent cx="1028700" cy="1152525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684438" w:rsidRPr="008130AD" w:rsidRDefault="00684438" w:rsidP="002B0EE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30AD">
        <w:rPr>
          <w:rFonts w:ascii="Times New Roman" w:hAnsi="Times New Roman" w:cs="Times New Roman"/>
          <w:color w:val="auto"/>
          <w:sz w:val="24"/>
          <w:szCs w:val="24"/>
        </w:rPr>
        <w:t>УПРАВЛЕНИЕ ОБРАЗОВАНИЯ</w:t>
      </w:r>
    </w:p>
    <w:p w:rsidR="00684438" w:rsidRPr="008130AD" w:rsidRDefault="00684438" w:rsidP="002B0EE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8130AD">
        <w:rPr>
          <w:rFonts w:ascii="Times New Roman" w:hAnsi="Times New Roman" w:cs="Times New Roman"/>
          <w:b/>
          <w:bCs/>
          <w:color w:val="auto"/>
        </w:rPr>
        <w:t>Администрации Одинцовского муниципального района</w:t>
      </w:r>
    </w:p>
    <w:p w:rsidR="00684438" w:rsidRPr="008130AD" w:rsidRDefault="00684438" w:rsidP="002B0EE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</w:rPr>
      </w:pPr>
    </w:p>
    <w:p w:rsidR="00684438" w:rsidRPr="008130AD" w:rsidRDefault="00684438" w:rsidP="002B0EE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8130AD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8130AD">
        <w:rPr>
          <w:rFonts w:ascii="Times New Roman" w:hAnsi="Times New Roman" w:cs="Times New Roman"/>
          <w:b/>
          <w:bCs/>
          <w:color w:val="auto"/>
        </w:rPr>
        <w:t xml:space="preserve"> Р И К А З</w:t>
      </w:r>
    </w:p>
    <w:p w:rsidR="00684438" w:rsidRPr="008130AD" w:rsidRDefault="00684438" w:rsidP="002B0EEA">
      <w:pPr>
        <w:jc w:val="center"/>
      </w:pPr>
    </w:p>
    <w:p w:rsidR="00684438" w:rsidRPr="008130AD" w:rsidRDefault="00582A45" w:rsidP="002B0EEA">
      <w:pPr>
        <w:jc w:val="center"/>
        <w:rPr>
          <w:u w:val="single"/>
        </w:rPr>
      </w:pPr>
      <w:r w:rsidRPr="008130AD">
        <w:rPr>
          <w:u w:val="single"/>
        </w:rPr>
        <w:t>11</w:t>
      </w:r>
      <w:r w:rsidR="00684438" w:rsidRPr="008130AD">
        <w:rPr>
          <w:u w:val="single"/>
        </w:rPr>
        <w:t>.09.2015г.</w:t>
      </w:r>
      <w:r w:rsidRPr="008130AD">
        <w:rPr>
          <w:u w:val="single"/>
        </w:rPr>
        <w:t xml:space="preserve">        </w:t>
      </w:r>
      <w:r w:rsidR="00684438" w:rsidRPr="008130AD">
        <w:rPr>
          <w:u w:val="single"/>
        </w:rPr>
        <w:t>№</w:t>
      </w:r>
      <w:r w:rsidRPr="008130AD">
        <w:rPr>
          <w:u w:val="single"/>
        </w:rPr>
        <w:t xml:space="preserve"> 1587</w:t>
      </w:r>
    </w:p>
    <w:p w:rsidR="00684438" w:rsidRPr="008130AD" w:rsidRDefault="00684438" w:rsidP="002B0EEA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8130AD">
        <w:rPr>
          <w:rFonts w:ascii="Times New Roman" w:hAnsi="Times New Roman" w:cs="Times New Roman"/>
          <w:color w:val="auto"/>
        </w:rPr>
        <w:t>г. Одинцово</w:t>
      </w:r>
    </w:p>
    <w:p w:rsidR="00684438" w:rsidRPr="008130AD" w:rsidRDefault="00684438" w:rsidP="002B0EEA">
      <w:pPr>
        <w:jc w:val="center"/>
      </w:pPr>
    </w:p>
    <w:p w:rsidR="0081308E" w:rsidRPr="008130AD" w:rsidRDefault="00684438" w:rsidP="0081308E">
      <w:pPr>
        <w:jc w:val="both"/>
      </w:pPr>
      <w:r w:rsidRPr="008130AD">
        <w:t xml:space="preserve">О </w:t>
      </w:r>
      <w:r w:rsidR="009766A3" w:rsidRPr="008130AD">
        <w:t xml:space="preserve">проведении  регионального </w:t>
      </w:r>
      <w:r w:rsidR="0081308E" w:rsidRPr="008130AD">
        <w:t xml:space="preserve"> </w:t>
      </w:r>
      <w:r w:rsidRPr="008130AD">
        <w:t>ко</w:t>
      </w:r>
      <w:r w:rsidR="00A80DE8" w:rsidRPr="008130AD">
        <w:t>нкурса</w:t>
      </w:r>
    </w:p>
    <w:p w:rsidR="00684438" w:rsidRPr="008130AD" w:rsidRDefault="00A80DE8" w:rsidP="0081308E">
      <w:pPr>
        <w:jc w:val="both"/>
      </w:pPr>
      <w:r w:rsidRPr="008130AD">
        <w:t xml:space="preserve"> </w:t>
      </w:r>
      <w:r w:rsidR="002B0EEA" w:rsidRPr="008130AD">
        <w:rPr>
          <w:bCs/>
        </w:rPr>
        <w:t>«Педагогический дебют – 2015»</w:t>
      </w:r>
      <w:r w:rsidR="00684438" w:rsidRPr="008130AD">
        <w:rPr>
          <w:bCs/>
        </w:rPr>
        <w:t> </w:t>
      </w:r>
    </w:p>
    <w:p w:rsidR="009766A3" w:rsidRPr="008130AD" w:rsidRDefault="00684438" w:rsidP="0081308E">
      <w:pPr>
        <w:jc w:val="both"/>
      </w:pPr>
      <w:r w:rsidRPr="008130AD">
        <w:t xml:space="preserve">для молодых учителей  </w:t>
      </w:r>
      <w:r w:rsidR="0081308E" w:rsidRPr="008130AD">
        <w:t>иностранных языков</w:t>
      </w:r>
      <w:r w:rsidR="009766A3" w:rsidRPr="008130AD">
        <w:t xml:space="preserve"> </w:t>
      </w:r>
    </w:p>
    <w:p w:rsidR="00684438" w:rsidRPr="008130AD" w:rsidRDefault="009766A3" w:rsidP="0081308E">
      <w:pPr>
        <w:jc w:val="both"/>
      </w:pPr>
      <w:r w:rsidRPr="008130AD">
        <w:t>в рамках Ассоциации учителей английского языка</w:t>
      </w:r>
    </w:p>
    <w:p w:rsidR="00BB0E7A" w:rsidRPr="008130AD" w:rsidRDefault="00BB0E7A" w:rsidP="0081308E">
      <w:pPr>
        <w:jc w:val="both"/>
      </w:pPr>
      <w:r w:rsidRPr="008130AD">
        <w:t>Московской области</w:t>
      </w:r>
      <w:r w:rsidR="00374288" w:rsidRPr="008130AD">
        <w:t xml:space="preserve"> </w:t>
      </w:r>
    </w:p>
    <w:p w:rsidR="00684438" w:rsidRPr="008130AD" w:rsidRDefault="00684438" w:rsidP="0081308E">
      <w:pPr>
        <w:widowControl w:val="0"/>
        <w:tabs>
          <w:tab w:val="left" w:pos="567"/>
        </w:tabs>
        <w:ind w:left="142" w:right="141" w:firstLine="425"/>
        <w:rPr>
          <w:color w:val="000000"/>
          <w:spacing w:val="-1"/>
        </w:rPr>
      </w:pPr>
    </w:p>
    <w:p w:rsidR="00684438" w:rsidRPr="008130AD" w:rsidRDefault="00684438" w:rsidP="0081308E">
      <w:pPr>
        <w:widowControl w:val="0"/>
        <w:tabs>
          <w:tab w:val="left" w:pos="567"/>
        </w:tabs>
        <w:ind w:right="141"/>
        <w:rPr>
          <w:color w:val="000000"/>
          <w:spacing w:val="-1"/>
        </w:rPr>
      </w:pPr>
      <w:r w:rsidRPr="008130AD">
        <w:rPr>
          <w:color w:val="000000"/>
          <w:spacing w:val="-1"/>
        </w:rPr>
        <w:t>В целях развития творческой инициативы и новаторства, распространения</w:t>
      </w:r>
      <w:r w:rsidR="0081308E" w:rsidRPr="008130AD">
        <w:rPr>
          <w:color w:val="000000"/>
          <w:spacing w:val="-1"/>
        </w:rPr>
        <w:t xml:space="preserve"> </w:t>
      </w:r>
      <w:r w:rsidRPr="008130AD">
        <w:rPr>
          <w:color w:val="000000"/>
          <w:spacing w:val="-1"/>
        </w:rPr>
        <w:t>передового педагогического опыта, повышения престижа педагогического труда и сохранения традиций учительства Подмосковья среди молодых педагогов</w:t>
      </w:r>
      <w:r w:rsidRPr="008130AD">
        <w:rPr>
          <w:snapToGrid w:val="0"/>
        </w:rPr>
        <w:t xml:space="preserve"> </w:t>
      </w:r>
    </w:p>
    <w:p w:rsidR="00684438" w:rsidRPr="008130AD" w:rsidRDefault="00684438" w:rsidP="0081308E">
      <w:pPr>
        <w:jc w:val="both"/>
      </w:pPr>
    </w:p>
    <w:p w:rsidR="00684438" w:rsidRPr="008130AD" w:rsidRDefault="00684438" w:rsidP="0081308E">
      <w:pPr>
        <w:jc w:val="both"/>
        <w:rPr>
          <w:b/>
          <w:bCs/>
        </w:rPr>
      </w:pPr>
      <w:r w:rsidRPr="008130AD">
        <w:rPr>
          <w:b/>
          <w:bCs/>
        </w:rPr>
        <w:t>ПРИКАЗЫВАЮ:</w:t>
      </w:r>
    </w:p>
    <w:p w:rsidR="002B0EEA" w:rsidRPr="008130AD" w:rsidRDefault="002B0EEA" w:rsidP="0081308E">
      <w:pPr>
        <w:jc w:val="both"/>
        <w:rPr>
          <w:b/>
          <w:bCs/>
        </w:rPr>
      </w:pPr>
    </w:p>
    <w:p w:rsidR="00684438" w:rsidRPr="008130AD" w:rsidRDefault="00684438" w:rsidP="0081308E">
      <w:pPr>
        <w:jc w:val="both"/>
        <w:rPr>
          <w:bCs/>
        </w:rPr>
      </w:pPr>
      <w:r w:rsidRPr="008130AD">
        <w:rPr>
          <w:bCs/>
        </w:rPr>
        <w:t xml:space="preserve">1. </w:t>
      </w:r>
      <w:r w:rsidRPr="008130AD">
        <w:t>Провести с 15 сентября по 25 ноября</w:t>
      </w:r>
      <w:r w:rsidRPr="008130AD">
        <w:rPr>
          <w:spacing w:val="3"/>
        </w:rPr>
        <w:t xml:space="preserve"> 2015г. </w:t>
      </w:r>
      <w:r w:rsidR="00374288" w:rsidRPr="008130AD">
        <w:rPr>
          <w:spacing w:val="3"/>
        </w:rPr>
        <w:t>региональный</w:t>
      </w:r>
      <w:r w:rsidR="0081308E" w:rsidRPr="008130AD">
        <w:t xml:space="preserve"> </w:t>
      </w:r>
      <w:r w:rsidRPr="008130AD">
        <w:t xml:space="preserve"> конкурс</w:t>
      </w:r>
      <w:r w:rsidR="0081308E" w:rsidRPr="008130AD">
        <w:t xml:space="preserve"> </w:t>
      </w:r>
      <w:r w:rsidR="0081308E" w:rsidRPr="008130AD">
        <w:rPr>
          <w:bCs/>
        </w:rPr>
        <w:t xml:space="preserve">для молодых педагогов (далее - Конкурс) </w:t>
      </w:r>
      <w:r w:rsidRPr="008130AD">
        <w:t xml:space="preserve"> </w:t>
      </w:r>
      <w:r w:rsidR="00A80DE8" w:rsidRPr="008130AD">
        <w:rPr>
          <w:bCs/>
        </w:rPr>
        <w:t>«Педагогический дебют – 2015»</w:t>
      </w:r>
      <w:r w:rsidR="00374288" w:rsidRPr="008130AD">
        <w:rPr>
          <w:bCs/>
        </w:rPr>
        <w:t xml:space="preserve"> </w:t>
      </w:r>
      <w:r w:rsidR="00374288" w:rsidRPr="008130AD">
        <w:t>в рамках Ассоциации учителей английского языка Московской области</w:t>
      </w:r>
      <w:proofErr w:type="gramStart"/>
      <w:r w:rsidRPr="008130AD">
        <w:rPr>
          <w:bCs/>
        </w:rPr>
        <w:t> </w:t>
      </w:r>
      <w:r w:rsidR="0081308E" w:rsidRPr="008130AD">
        <w:rPr>
          <w:bCs/>
        </w:rPr>
        <w:t>.</w:t>
      </w:r>
      <w:proofErr w:type="gramEnd"/>
    </w:p>
    <w:p w:rsidR="002B0EEA" w:rsidRPr="008130AD" w:rsidRDefault="002B0EEA" w:rsidP="0081308E">
      <w:pPr>
        <w:jc w:val="both"/>
      </w:pPr>
    </w:p>
    <w:p w:rsidR="00A80DE8" w:rsidRPr="008130AD" w:rsidRDefault="00684438" w:rsidP="0081308E">
      <w:pPr>
        <w:jc w:val="both"/>
        <w:rPr>
          <w:spacing w:val="-1"/>
        </w:rPr>
      </w:pPr>
      <w:r w:rsidRPr="008130AD">
        <w:rPr>
          <w:bCs/>
        </w:rPr>
        <w:t>2. Утвердить прилагаемое Положение о</w:t>
      </w:r>
      <w:r w:rsidR="00A80DE8" w:rsidRPr="008130AD">
        <w:rPr>
          <w:bCs/>
        </w:rPr>
        <w:t xml:space="preserve"> К</w:t>
      </w:r>
      <w:r w:rsidRPr="008130AD">
        <w:rPr>
          <w:bCs/>
        </w:rPr>
        <w:t>онкурсе</w:t>
      </w:r>
      <w:r w:rsidR="003E1FCA" w:rsidRPr="008130AD">
        <w:rPr>
          <w:bCs/>
        </w:rPr>
        <w:t xml:space="preserve"> </w:t>
      </w:r>
      <w:r w:rsidR="003E1FCA" w:rsidRPr="008130AD">
        <w:rPr>
          <w:spacing w:val="-1"/>
        </w:rPr>
        <w:t>(приложение №1).</w:t>
      </w:r>
    </w:p>
    <w:p w:rsidR="002B0EEA" w:rsidRPr="008130AD" w:rsidRDefault="002B0EEA" w:rsidP="0081308E">
      <w:pPr>
        <w:jc w:val="both"/>
        <w:rPr>
          <w:bCs/>
        </w:rPr>
      </w:pPr>
    </w:p>
    <w:p w:rsidR="00684438" w:rsidRPr="008130AD" w:rsidRDefault="00A80DE8" w:rsidP="0081308E">
      <w:pPr>
        <w:jc w:val="both"/>
        <w:rPr>
          <w:bCs/>
          <w:spacing w:val="3"/>
        </w:rPr>
      </w:pPr>
      <w:r w:rsidRPr="008130AD">
        <w:rPr>
          <w:bCs/>
        </w:rPr>
        <w:t>3.</w:t>
      </w:r>
      <w:r w:rsidRPr="008130AD">
        <w:rPr>
          <w:spacing w:val="1"/>
        </w:rPr>
        <w:t xml:space="preserve"> У</w:t>
      </w:r>
      <w:r w:rsidRPr="008130AD">
        <w:t>твердить оргкомитет для организации и проведения  Конкурса</w:t>
      </w:r>
      <w:r w:rsidR="003E1FCA" w:rsidRPr="008130AD">
        <w:t xml:space="preserve"> </w:t>
      </w:r>
      <w:r w:rsidR="003E1FCA" w:rsidRPr="008130AD">
        <w:rPr>
          <w:spacing w:val="-1"/>
        </w:rPr>
        <w:t>(приложение №2).</w:t>
      </w:r>
      <w:r w:rsidR="003E1FCA" w:rsidRPr="008130AD">
        <w:rPr>
          <w:bCs/>
          <w:spacing w:val="3"/>
        </w:rPr>
        <w:t xml:space="preserve"> </w:t>
      </w:r>
    </w:p>
    <w:p w:rsidR="002B0EEA" w:rsidRPr="008130AD" w:rsidRDefault="002B0EEA" w:rsidP="0081308E">
      <w:pPr>
        <w:jc w:val="both"/>
        <w:rPr>
          <w:bCs/>
          <w:spacing w:val="3"/>
        </w:rPr>
      </w:pPr>
    </w:p>
    <w:p w:rsidR="00A80DE8" w:rsidRPr="008130AD" w:rsidRDefault="00A80DE8" w:rsidP="0081308E">
      <w:pPr>
        <w:jc w:val="both"/>
        <w:rPr>
          <w:bCs/>
          <w:spacing w:val="3"/>
        </w:rPr>
      </w:pPr>
      <w:r w:rsidRPr="008130AD">
        <w:rPr>
          <w:bCs/>
        </w:rPr>
        <w:t>4.</w:t>
      </w:r>
      <w:r w:rsidRPr="008130AD">
        <w:rPr>
          <w:spacing w:val="-1"/>
        </w:rPr>
        <w:t xml:space="preserve"> Для подведения итогов </w:t>
      </w:r>
      <w:r w:rsidRPr="008130AD">
        <w:t>Конкурса»</w:t>
      </w:r>
      <w:r w:rsidR="003E1FCA" w:rsidRPr="008130AD">
        <w:rPr>
          <w:spacing w:val="-1"/>
        </w:rPr>
        <w:t xml:space="preserve"> утвердить жюри  (приложение №3</w:t>
      </w:r>
      <w:r w:rsidRPr="008130AD">
        <w:rPr>
          <w:spacing w:val="-1"/>
        </w:rPr>
        <w:t>).</w:t>
      </w:r>
      <w:r w:rsidRPr="008130AD">
        <w:rPr>
          <w:bCs/>
          <w:spacing w:val="3"/>
        </w:rPr>
        <w:t xml:space="preserve"> </w:t>
      </w:r>
    </w:p>
    <w:p w:rsidR="002B0EEA" w:rsidRPr="008130AD" w:rsidRDefault="002B0EEA" w:rsidP="0081308E">
      <w:pPr>
        <w:jc w:val="both"/>
        <w:rPr>
          <w:bCs/>
          <w:spacing w:val="3"/>
        </w:rPr>
      </w:pPr>
    </w:p>
    <w:p w:rsidR="00A80DE8" w:rsidRPr="008130AD" w:rsidRDefault="00A80DE8" w:rsidP="0081308E">
      <w:pPr>
        <w:jc w:val="both"/>
      </w:pPr>
      <w:r w:rsidRPr="008130AD">
        <w:rPr>
          <w:bCs/>
          <w:spacing w:val="3"/>
        </w:rPr>
        <w:t>5.</w:t>
      </w:r>
      <w:r w:rsidRPr="008130AD">
        <w:t xml:space="preserve"> Подвести итог 27 ноября 2015г</w:t>
      </w:r>
      <w:r w:rsidR="002B0EEA" w:rsidRPr="008130AD">
        <w:t>.</w:t>
      </w:r>
    </w:p>
    <w:p w:rsidR="002B0EEA" w:rsidRPr="008130AD" w:rsidRDefault="002B0EEA" w:rsidP="0081308E">
      <w:pPr>
        <w:jc w:val="both"/>
        <w:rPr>
          <w:spacing w:val="3"/>
        </w:rPr>
      </w:pPr>
    </w:p>
    <w:p w:rsidR="00A80DE8" w:rsidRPr="008130AD" w:rsidRDefault="00A80DE8" w:rsidP="0081308E">
      <w:pPr>
        <w:jc w:val="both"/>
        <w:rPr>
          <w:spacing w:val="3"/>
        </w:rPr>
      </w:pPr>
      <w:r w:rsidRPr="008130AD">
        <w:rPr>
          <w:color w:val="000000"/>
          <w:spacing w:val="2"/>
        </w:rPr>
        <w:t>6.</w:t>
      </w:r>
      <w:proofErr w:type="gramStart"/>
      <w:r w:rsidRPr="008130AD">
        <w:rPr>
          <w:color w:val="000000"/>
          <w:spacing w:val="2"/>
        </w:rPr>
        <w:t>Контроль за</w:t>
      </w:r>
      <w:proofErr w:type="gramEnd"/>
      <w:r w:rsidRPr="008130AD">
        <w:rPr>
          <w:color w:val="000000"/>
          <w:spacing w:val="2"/>
        </w:rPr>
        <w:t xml:space="preserve"> исполнением приказа возложить на Артамонову О.А., директора УМЦ </w:t>
      </w:r>
      <w:r w:rsidRPr="008130AD">
        <w:rPr>
          <w:color w:val="000000"/>
          <w:spacing w:val="-2"/>
        </w:rPr>
        <w:t>«Развитие образования».</w:t>
      </w:r>
    </w:p>
    <w:p w:rsidR="00684438" w:rsidRPr="008130AD" w:rsidRDefault="00684438" w:rsidP="0081308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684438" w:rsidRPr="008130AD" w:rsidRDefault="00684438" w:rsidP="0081308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684438" w:rsidRPr="008130AD" w:rsidRDefault="00684438" w:rsidP="0081308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  <w:r w:rsidRPr="008130AD">
        <w:t xml:space="preserve">Начальник  Управления  образования     </w:t>
      </w:r>
      <w:r w:rsidR="00A80DE8" w:rsidRPr="008130AD">
        <w:t xml:space="preserve">                     О.И. </w:t>
      </w:r>
      <w:proofErr w:type="spellStart"/>
      <w:r w:rsidR="00A80DE8" w:rsidRPr="008130AD">
        <w:t>Ляписто</w:t>
      </w:r>
      <w:r w:rsidR="002B0EEA" w:rsidRPr="008130AD">
        <w:t>ва</w:t>
      </w:r>
      <w:proofErr w:type="spellEnd"/>
    </w:p>
    <w:p w:rsidR="00892468" w:rsidRPr="008130AD" w:rsidRDefault="00892468" w:rsidP="0081308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81308E" w:rsidRPr="008130AD" w:rsidRDefault="00684438" w:rsidP="002B0EE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  <w:r w:rsidRPr="008130A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0EEA" w:rsidRPr="008130AD">
        <w:t xml:space="preserve">                           </w:t>
      </w:r>
    </w:p>
    <w:p w:rsidR="00212508" w:rsidRDefault="00212508" w:rsidP="007025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</w:pPr>
    </w:p>
    <w:p w:rsidR="00212508" w:rsidRDefault="00212508" w:rsidP="007025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</w:pPr>
    </w:p>
    <w:p w:rsidR="00212508" w:rsidRDefault="00212508" w:rsidP="007025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</w:pPr>
    </w:p>
    <w:p w:rsidR="00212508" w:rsidRDefault="00212508" w:rsidP="007025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</w:pPr>
    </w:p>
    <w:p w:rsidR="00212508" w:rsidRDefault="00212508" w:rsidP="007025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</w:pPr>
    </w:p>
    <w:p w:rsidR="00212508" w:rsidRDefault="00212508" w:rsidP="007025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</w:pPr>
    </w:p>
    <w:p w:rsidR="00212508" w:rsidRDefault="00212508" w:rsidP="007025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</w:pPr>
    </w:p>
    <w:p w:rsidR="00684438" w:rsidRPr="008130AD" w:rsidRDefault="00684438" w:rsidP="007025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</w:pPr>
      <w:r w:rsidRPr="008130AD">
        <w:lastRenderedPageBreak/>
        <w:t>Приложение №1</w:t>
      </w:r>
    </w:p>
    <w:p w:rsidR="00684438" w:rsidRPr="008130AD" w:rsidRDefault="00684438" w:rsidP="007025D0">
      <w:pPr>
        <w:jc w:val="right"/>
      </w:pPr>
      <w:r w:rsidRPr="008130AD">
        <w:t>к приказу Управления образования</w:t>
      </w:r>
    </w:p>
    <w:p w:rsidR="00684438" w:rsidRPr="008130AD" w:rsidRDefault="00582A45" w:rsidP="007025D0">
      <w:pPr>
        <w:shd w:val="clear" w:color="auto" w:fill="FFFFFF"/>
        <w:tabs>
          <w:tab w:val="left" w:pos="710"/>
        </w:tabs>
        <w:jc w:val="right"/>
        <w:rPr>
          <w:color w:val="000000"/>
          <w:u w:val="single"/>
        </w:rPr>
      </w:pPr>
      <w:r w:rsidRPr="008130AD">
        <w:rPr>
          <w:u w:val="single"/>
        </w:rPr>
        <w:t xml:space="preserve">от  11. </w:t>
      </w:r>
      <w:r w:rsidR="00D003D8" w:rsidRPr="008130AD">
        <w:rPr>
          <w:u w:val="single"/>
        </w:rPr>
        <w:t>09.</w:t>
      </w:r>
      <w:r w:rsidR="00A80DE8" w:rsidRPr="008130AD">
        <w:rPr>
          <w:u w:val="single"/>
        </w:rPr>
        <w:t>2015</w:t>
      </w:r>
      <w:r w:rsidRPr="008130AD">
        <w:rPr>
          <w:u w:val="single"/>
        </w:rPr>
        <w:t>г. № 1587</w:t>
      </w:r>
    </w:p>
    <w:p w:rsidR="00684438" w:rsidRPr="008130AD" w:rsidRDefault="00684438" w:rsidP="007025D0">
      <w:pPr>
        <w:pStyle w:val="21"/>
        <w:rPr>
          <w:sz w:val="24"/>
          <w:szCs w:val="24"/>
        </w:rPr>
      </w:pPr>
    </w:p>
    <w:p w:rsidR="00684438" w:rsidRPr="008130AD" w:rsidRDefault="00684438" w:rsidP="0081308E">
      <w:pPr>
        <w:pStyle w:val="21"/>
        <w:rPr>
          <w:sz w:val="24"/>
          <w:szCs w:val="24"/>
        </w:rPr>
      </w:pPr>
    </w:p>
    <w:p w:rsidR="00684438" w:rsidRPr="008130AD" w:rsidRDefault="00684438" w:rsidP="0081308E">
      <w:pPr>
        <w:pStyle w:val="21"/>
        <w:jc w:val="center"/>
        <w:rPr>
          <w:bCs/>
          <w:sz w:val="24"/>
          <w:szCs w:val="24"/>
        </w:rPr>
      </w:pPr>
      <w:r w:rsidRPr="008130AD">
        <w:rPr>
          <w:bCs/>
          <w:sz w:val="24"/>
          <w:szCs w:val="24"/>
        </w:rPr>
        <w:t>Положение</w:t>
      </w:r>
    </w:p>
    <w:p w:rsidR="00684438" w:rsidRPr="008130AD" w:rsidRDefault="00684438" w:rsidP="007025D0">
      <w:pPr>
        <w:pStyle w:val="21"/>
        <w:jc w:val="center"/>
        <w:rPr>
          <w:bCs/>
          <w:sz w:val="24"/>
          <w:szCs w:val="24"/>
        </w:rPr>
      </w:pPr>
      <w:r w:rsidRPr="008130AD">
        <w:rPr>
          <w:bCs/>
          <w:sz w:val="24"/>
          <w:szCs w:val="24"/>
        </w:rPr>
        <w:t xml:space="preserve">о проведении </w:t>
      </w:r>
      <w:r w:rsidR="00621D5C" w:rsidRPr="008130AD">
        <w:rPr>
          <w:sz w:val="24"/>
          <w:szCs w:val="24"/>
        </w:rPr>
        <w:t>регионального</w:t>
      </w:r>
      <w:r w:rsidRPr="008130AD">
        <w:rPr>
          <w:bCs/>
          <w:sz w:val="24"/>
          <w:szCs w:val="24"/>
        </w:rPr>
        <w:t xml:space="preserve"> конкурса</w:t>
      </w:r>
    </w:p>
    <w:p w:rsidR="00684438" w:rsidRPr="008130AD" w:rsidRDefault="002B0EEA" w:rsidP="0081308E">
      <w:pPr>
        <w:jc w:val="center"/>
        <w:rPr>
          <w:bCs/>
        </w:rPr>
      </w:pPr>
      <w:r w:rsidRPr="008130AD">
        <w:rPr>
          <w:bCs/>
        </w:rPr>
        <w:t>«Педагогический дебют – 2015»</w:t>
      </w:r>
    </w:p>
    <w:p w:rsidR="00684438" w:rsidRPr="008130AD" w:rsidRDefault="00684438" w:rsidP="0081308E">
      <w:pPr>
        <w:jc w:val="both"/>
      </w:pPr>
      <w:r w:rsidRPr="008130AD">
        <w:t xml:space="preserve">           </w:t>
      </w:r>
    </w:p>
    <w:p w:rsidR="003E1FCA" w:rsidRPr="008130AD" w:rsidRDefault="003E1FCA" w:rsidP="0081308E">
      <w:pPr>
        <w:jc w:val="both"/>
      </w:pPr>
      <w:bookmarkStart w:id="0" w:name="_GoBack"/>
      <w:bookmarkEnd w:id="0"/>
      <w:r w:rsidRPr="008130AD">
        <w:rPr>
          <w:bCs/>
        </w:rPr>
        <w:t>1.     Общие положения</w:t>
      </w:r>
    </w:p>
    <w:p w:rsidR="003E1FCA" w:rsidRPr="008130AD" w:rsidRDefault="003E1FCA" w:rsidP="0081308E">
      <w:pPr>
        <w:jc w:val="both"/>
        <w:rPr>
          <w:color w:val="FF0000"/>
        </w:rPr>
      </w:pPr>
      <w:r w:rsidRPr="008130AD">
        <w:t>1.1. Конкурс «Педагогический дебют - 2015» (далее – Конкурс) проводится в целях создания условий для развития творческого потенциала и самореализации молодых педагогических работников; формирования гражданской позиции молодых педагогических работников; активного профессионального отношения к совершенствованию системы образования. Участие в конкурсе учитывается при педагогической аттестации.</w:t>
      </w:r>
    </w:p>
    <w:p w:rsidR="003E1FCA" w:rsidRPr="008130AD" w:rsidRDefault="003E1FCA" w:rsidP="0081308E">
      <w:pPr>
        <w:jc w:val="both"/>
        <w:rPr>
          <w:color w:val="92D050"/>
        </w:rPr>
      </w:pPr>
      <w:r w:rsidRPr="008130AD">
        <w:t>1.3. Конкурс проводится кафедрой педагогики и методики преподавания АНОО ВО ОГУ,</w:t>
      </w:r>
      <w:r w:rsidRPr="008130AD">
        <w:rPr>
          <w:bCs/>
        </w:rPr>
        <w:t xml:space="preserve"> совместно с УМЦ</w:t>
      </w:r>
      <w:r w:rsidRPr="008130AD">
        <w:t xml:space="preserve"> «Развитие образования» Одинцовского района и издательствами «Просвещение»,  «</w:t>
      </w:r>
      <w:r w:rsidRPr="008130AD">
        <w:rPr>
          <w:lang w:val="en-US"/>
        </w:rPr>
        <w:t>Cambridge</w:t>
      </w:r>
      <w:r w:rsidRPr="008130AD">
        <w:t xml:space="preserve"> </w:t>
      </w:r>
      <w:r w:rsidRPr="008130AD">
        <w:rPr>
          <w:lang w:val="en-US"/>
        </w:rPr>
        <w:t>University</w:t>
      </w:r>
      <w:r w:rsidRPr="008130AD">
        <w:t xml:space="preserve"> </w:t>
      </w:r>
      <w:r w:rsidRPr="008130AD">
        <w:rPr>
          <w:lang w:val="en-US"/>
        </w:rPr>
        <w:t>Press</w:t>
      </w:r>
      <w:r w:rsidRPr="008130AD">
        <w:t>».</w:t>
      </w:r>
    </w:p>
    <w:p w:rsidR="003E1FCA" w:rsidRPr="008130AD" w:rsidRDefault="003E1FCA" w:rsidP="0081308E">
      <w:pPr>
        <w:jc w:val="both"/>
      </w:pPr>
      <w:r w:rsidRPr="008130AD">
        <w:t>1.2. Конкурс проводится по следующим номинациям:</w:t>
      </w:r>
    </w:p>
    <w:p w:rsidR="003E1FCA" w:rsidRPr="008130AD" w:rsidRDefault="003E1FCA" w:rsidP="0081308E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«Молодые учителя»</w:t>
      </w:r>
    </w:p>
    <w:p w:rsidR="003E1FCA" w:rsidRPr="008130AD" w:rsidRDefault="003E1FCA" w:rsidP="0081308E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 xml:space="preserve"> «Молодые педагоги дополнительного образования»</w:t>
      </w:r>
    </w:p>
    <w:p w:rsidR="003E1FCA" w:rsidRPr="008130AD" w:rsidRDefault="003E1FCA" w:rsidP="0081308E">
      <w:pPr>
        <w:jc w:val="both"/>
      </w:pPr>
      <w:r w:rsidRPr="008130AD">
        <w:t xml:space="preserve">1.5. Положение и информация о проведении </w:t>
      </w:r>
      <w:r w:rsidRPr="008130AD">
        <w:rPr>
          <w:color w:val="0070C0"/>
        </w:rPr>
        <w:t xml:space="preserve"> </w:t>
      </w:r>
      <w:r w:rsidRPr="008130AD">
        <w:t xml:space="preserve">и итогах конкурса размещается на сайте </w:t>
      </w:r>
      <w:hyperlink r:id="rId6" w:history="1">
        <w:r w:rsidRPr="008130AD">
          <w:rPr>
            <w:rStyle w:val="a4"/>
          </w:rPr>
          <w:t>http://odinuni.ru/</w:t>
        </w:r>
      </w:hyperlink>
      <w:r w:rsidRPr="008130AD">
        <w:t xml:space="preserve"> , </w:t>
      </w:r>
      <w:proofErr w:type="spellStart"/>
      <w:r w:rsidRPr="008130AD">
        <w:rPr>
          <w:lang w:val="en-US"/>
        </w:rPr>
        <w:t>davydenkova</w:t>
      </w:r>
      <w:proofErr w:type="spellEnd"/>
      <w:r w:rsidRPr="008130AD">
        <w:t>.</w:t>
      </w:r>
      <w:r w:rsidRPr="008130AD">
        <w:rPr>
          <w:lang w:val="en-US"/>
        </w:rPr>
        <w:t>info</w:t>
      </w:r>
    </w:p>
    <w:p w:rsidR="003E1FCA" w:rsidRPr="008130AD" w:rsidRDefault="003E1FCA" w:rsidP="0081308E">
      <w:pPr>
        <w:jc w:val="both"/>
      </w:pPr>
      <w:r w:rsidRPr="008130AD">
        <w:t xml:space="preserve">1.6. </w:t>
      </w:r>
      <w:r w:rsidRPr="008130AD">
        <w:rPr>
          <w:color w:val="000000" w:themeColor="text1"/>
        </w:rPr>
        <w:t>Консультация по вопросам участия в конкурсе проводятся по электронной почте по адресу</w:t>
      </w:r>
      <w:r w:rsidRPr="008130AD">
        <w:t xml:space="preserve">: </w:t>
      </w:r>
      <w:hyperlink r:id="rId7" w:history="1">
        <w:r w:rsidRPr="008130AD">
          <w:rPr>
            <w:rStyle w:val="a4"/>
            <w:lang w:val="en-US"/>
          </w:rPr>
          <w:t>kpedagogiki</w:t>
        </w:r>
        <w:r w:rsidRPr="008130AD">
          <w:rPr>
            <w:rStyle w:val="a4"/>
          </w:rPr>
          <w:t>@</w:t>
        </w:r>
        <w:r w:rsidRPr="008130AD">
          <w:rPr>
            <w:rStyle w:val="a4"/>
            <w:lang w:val="en-US"/>
          </w:rPr>
          <w:t>bk</w:t>
        </w:r>
        <w:r w:rsidRPr="008130AD">
          <w:rPr>
            <w:rStyle w:val="a4"/>
          </w:rPr>
          <w:t>.</w:t>
        </w:r>
        <w:r w:rsidRPr="008130AD">
          <w:rPr>
            <w:rStyle w:val="a4"/>
            <w:lang w:val="en-US"/>
          </w:rPr>
          <w:t>ru</w:t>
        </w:r>
      </w:hyperlink>
      <w:r w:rsidRPr="008130AD">
        <w:t xml:space="preserve">, </w:t>
      </w:r>
      <w:proofErr w:type="spellStart"/>
      <w:r w:rsidRPr="008130AD">
        <w:rPr>
          <w:lang w:val="en-US"/>
        </w:rPr>
        <w:t>davydenkova</w:t>
      </w:r>
      <w:proofErr w:type="spellEnd"/>
      <w:r w:rsidRPr="008130AD">
        <w:t>@</w:t>
      </w:r>
      <w:r w:rsidRPr="008130AD">
        <w:rPr>
          <w:lang w:val="en-US"/>
        </w:rPr>
        <w:t>mail</w:t>
      </w:r>
      <w:r w:rsidRPr="008130AD">
        <w:t>.</w:t>
      </w:r>
      <w:proofErr w:type="spellStart"/>
      <w:r w:rsidRPr="008130AD">
        <w:rPr>
          <w:lang w:val="en-US"/>
        </w:rPr>
        <w:t>ru</w:t>
      </w:r>
      <w:proofErr w:type="spellEnd"/>
    </w:p>
    <w:p w:rsidR="003E1FCA" w:rsidRPr="008130AD" w:rsidRDefault="003E1FCA" w:rsidP="0081308E">
      <w:pPr>
        <w:jc w:val="both"/>
      </w:pPr>
    </w:p>
    <w:p w:rsidR="003E1FCA" w:rsidRPr="008130AD" w:rsidRDefault="003E1FCA" w:rsidP="0081308E">
      <w:pPr>
        <w:numPr>
          <w:ilvl w:val="0"/>
          <w:numId w:val="7"/>
        </w:numPr>
        <w:spacing w:line="276" w:lineRule="auto"/>
        <w:ind w:left="0"/>
        <w:jc w:val="both"/>
      </w:pPr>
      <w:r w:rsidRPr="008130AD">
        <w:rPr>
          <w:bCs/>
        </w:rPr>
        <w:t>Организация конкурса</w:t>
      </w:r>
    </w:p>
    <w:p w:rsidR="003E1FCA" w:rsidRPr="008130AD" w:rsidRDefault="003E1FCA" w:rsidP="0081308E">
      <w:pPr>
        <w:jc w:val="both"/>
      </w:pPr>
      <w:r w:rsidRPr="008130AD">
        <w:t xml:space="preserve">2.1 </w:t>
      </w:r>
      <w:r w:rsidRPr="008130AD">
        <w:rPr>
          <w:bCs/>
          <w:iCs/>
        </w:rPr>
        <w:t>Оргкомитет конкурса.</w:t>
      </w:r>
    </w:p>
    <w:p w:rsidR="003E1FCA" w:rsidRPr="008130AD" w:rsidRDefault="003E1FCA" w:rsidP="0081308E">
      <w:pPr>
        <w:jc w:val="both"/>
        <w:rPr>
          <w:color w:val="FF0000"/>
        </w:rPr>
      </w:pPr>
      <w:r w:rsidRPr="008130AD">
        <w:t>2.1.1. Общее руководство организацией и проведением Конкурса осуществляет Оргкомитетом, который формируется организаторами Конкурса. В состав оргкомитета входят: председатель, заместитель председателя, ответственны</w:t>
      </w:r>
      <w:r w:rsidR="002B0EEA" w:rsidRPr="008130AD">
        <w:t>й секретарь и члены Оргкомитета</w:t>
      </w:r>
      <w:r w:rsidRPr="008130AD">
        <w:t xml:space="preserve"> (</w:t>
      </w:r>
      <w:proofErr w:type="gramStart"/>
      <w:r w:rsidRPr="008130AD">
        <w:t>см</w:t>
      </w:r>
      <w:proofErr w:type="gramEnd"/>
      <w:r w:rsidRPr="008130AD">
        <w:t>. приложение 1).</w:t>
      </w:r>
    </w:p>
    <w:p w:rsidR="003E1FCA" w:rsidRPr="008130AD" w:rsidRDefault="003E1FCA" w:rsidP="0081308E">
      <w:pPr>
        <w:jc w:val="both"/>
      </w:pPr>
      <w:r w:rsidRPr="008130AD">
        <w:rPr>
          <w:bCs/>
        </w:rPr>
        <w:t>2.1.2. Оргкомитет:</w:t>
      </w:r>
    </w:p>
    <w:p w:rsidR="003E1FCA" w:rsidRPr="008130AD" w:rsidRDefault="003E1FCA" w:rsidP="0081308E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объявляет через средства      массовой информации и другими способами об условиях, порядке и сроках      проведения Конкурса;</w:t>
      </w:r>
    </w:p>
    <w:p w:rsidR="003E1FCA" w:rsidRPr="008130AD" w:rsidRDefault="003E1FCA" w:rsidP="0081308E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 xml:space="preserve">разрабатывает требования к участию в конкурсе;  </w:t>
      </w:r>
    </w:p>
    <w:p w:rsidR="003E1FCA" w:rsidRPr="008130AD" w:rsidRDefault="003E1FCA" w:rsidP="0081308E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принимает заявки и      материалы от участников;</w:t>
      </w:r>
    </w:p>
    <w:p w:rsidR="003E1FCA" w:rsidRPr="008130AD" w:rsidRDefault="003E1FCA" w:rsidP="0081308E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комплектует экспертную группу;</w:t>
      </w:r>
    </w:p>
    <w:p w:rsidR="003E1FCA" w:rsidRPr="008130AD" w:rsidRDefault="003E1FCA" w:rsidP="0081308E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организует проведение  первого (заочного) и второго (очного) этапов Конкурса;</w:t>
      </w:r>
    </w:p>
    <w:p w:rsidR="003E1FCA" w:rsidRPr="008130AD" w:rsidRDefault="003E1FCA" w:rsidP="0081308E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организует привлечение  спонсоров;</w:t>
      </w:r>
    </w:p>
    <w:p w:rsidR="003E1FCA" w:rsidRPr="008130AD" w:rsidRDefault="003E1FCA" w:rsidP="0081308E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разрабатывает критерии  оценки представленных материалов;</w:t>
      </w:r>
    </w:p>
    <w:p w:rsidR="002B0EEA" w:rsidRPr="008130AD" w:rsidRDefault="003E1FCA" w:rsidP="002B0EEA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организует торжественную церемонию подведения итогов Конкурса и награждения победителей и  лауреатов.</w:t>
      </w:r>
    </w:p>
    <w:p w:rsidR="007025D0" w:rsidRPr="008130AD" w:rsidRDefault="007025D0" w:rsidP="007025D0">
      <w:pPr>
        <w:spacing w:line="276" w:lineRule="auto"/>
        <w:jc w:val="both"/>
      </w:pPr>
    </w:p>
    <w:p w:rsidR="003E1FCA" w:rsidRPr="008130AD" w:rsidRDefault="003E1FCA" w:rsidP="0081308E">
      <w:pPr>
        <w:jc w:val="both"/>
      </w:pPr>
      <w:r w:rsidRPr="008130AD">
        <w:rPr>
          <w:bCs/>
        </w:rPr>
        <w:t>2.2. Жюри конкурса</w:t>
      </w:r>
      <w:r w:rsidR="007025D0" w:rsidRPr="008130AD">
        <w:rPr>
          <w:bCs/>
        </w:rPr>
        <w:t>:</w:t>
      </w:r>
    </w:p>
    <w:p w:rsidR="003E1FCA" w:rsidRPr="008130AD" w:rsidRDefault="003E1FCA" w:rsidP="0081308E">
      <w:pPr>
        <w:jc w:val="both"/>
      </w:pPr>
      <w:r w:rsidRPr="008130AD">
        <w:t>2.2.1. Для экспертизы конкурсных материалов и оценки результатов, принятия решения о призерах и лауреатах Конкурса и их награждения, создается Жюри. 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состязаний.</w:t>
      </w:r>
    </w:p>
    <w:p w:rsidR="003E1FCA" w:rsidRPr="008130AD" w:rsidRDefault="003E1FCA" w:rsidP="0081308E">
      <w:pPr>
        <w:jc w:val="both"/>
      </w:pPr>
      <w:r w:rsidRPr="008130AD">
        <w:lastRenderedPageBreak/>
        <w:t>2.2.2. При экспертизе конкурсных материалов к работе могут привлекаться независимые эксперты.</w:t>
      </w:r>
    </w:p>
    <w:p w:rsidR="003E1FCA" w:rsidRPr="008130AD" w:rsidRDefault="003E1FCA" w:rsidP="0081308E">
      <w:pPr>
        <w:jc w:val="both"/>
      </w:pPr>
      <w:r w:rsidRPr="008130AD">
        <w:t>2.2.3. В качестве экспертов могут быть приглашены работники образовательных организаций, представители:</w:t>
      </w:r>
    </w:p>
    <w:p w:rsidR="003E1FCA" w:rsidRPr="008130AD" w:rsidRDefault="003E1FCA" w:rsidP="0081308E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органов управления образованием;</w:t>
      </w:r>
    </w:p>
    <w:p w:rsidR="003E1FCA" w:rsidRPr="008130AD" w:rsidRDefault="003E1FCA" w:rsidP="0081308E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региональных организаций дополнительного профессионального образования педагогов;</w:t>
      </w:r>
    </w:p>
    <w:p w:rsidR="003E1FCA" w:rsidRPr="008130AD" w:rsidRDefault="003E1FCA" w:rsidP="0081308E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учреждений высшего  профессионального образования;</w:t>
      </w:r>
    </w:p>
    <w:p w:rsidR="003E1FCA" w:rsidRPr="008130AD" w:rsidRDefault="003E1FCA" w:rsidP="0081308E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оргкомитета, учредителя,   партнеров и спонсоров;</w:t>
      </w:r>
    </w:p>
    <w:p w:rsidR="003E1FCA" w:rsidRPr="008130AD" w:rsidRDefault="003E1FCA" w:rsidP="0081308E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общественности, общественных  организаций,</w:t>
      </w:r>
    </w:p>
    <w:p w:rsidR="003E1FCA" w:rsidRPr="008130AD" w:rsidRDefault="003E1FCA" w:rsidP="0081308E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а также специалисты в      области образования, науки, государственные и муниципальные      служащие.</w:t>
      </w:r>
    </w:p>
    <w:p w:rsidR="003E1FCA" w:rsidRPr="008130AD" w:rsidRDefault="003E1FCA" w:rsidP="0081308E">
      <w:pPr>
        <w:jc w:val="both"/>
      </w:pPr>
      <w:r w:rsidRPr="008130AD">
        <w:t>2.2.4. При экспертизе конкурсных материалов обеспечивается:</w:t>
      </w:r>
    </w:p>
    <w:p w:rsidR="003E1FCA" w:rsidRPr="008130AD" w:rsidRDefault="003E1FCA" w:rsidP="0081308E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объективность оценки      представленных материалов в строгом соответствии с критериями и процедурой  оценки;</w:t>
      </w:r>
    </w:p>
    <w:p w:rsidR="003E1FCA" w:rsidRPr="008130AD" w:rsidRDefault="003E1FCA" w:rsidP="0081308E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конфиденциальность (в том      числе и по отношению к членам Жюри, не задействованным в оценке   конкретного участника).</w:t>
      </w:r>
    </w:p>
    <w:p w:rsidR="003E1FCA" w:rsidRPr="008130AD" w:rsidRDefault="003E1FCA" w:rsidP="0081308E">
      <w:pPr>
        <w:jc w:val="both"/>
      </w:pPr>
      <w:r w:rsidRPr="008130AD">
        <w:t>2.2.5. Оценка участников второго (очного) этапа Конкурса осуществляется членами Жюри методом экспертной оценки в строгом соответствии с критериями и процедурой оценки.</w:t>
      </w:r>
    </w:p>
    <w:p w:rsidR="003E1FCA" w:rsidRPr="008130AD" w:rsidRDefault="003E1FCA" w:rsidP="0081308E">
      <w:pPr>
        <w:jc w:val="both"/>
      </w:pPr>
      <w:r w:rsidRPr="008130AD">
        <w:t>2.2.6. Победители и лауреаты Конкурса определяются по рейтингу, выстроенному на основании экспертных оценок.</w:t>
      </w:r>
    </w:p>
    <w:p w:rsidR="003E1FCA" w:rsidRPr="008130AD" w:rsidRDefault="003E1FCA" w:rsidP="0081308E">
      <w:pPr>
        <w:jc w:val="both"/>
      </w:pPr>
      <w:r w:rsidRPr="008130AD">
        <w:t>2.2.7. Жюри имеет право  выдвигать кандидатуры участников на поощрение дополнительными специальными призами.</w:t>
      </w:r>
    </w:p>
    <w:p w:rsidR="003E1FCA" w:rsidRPr="008130AD" w:rsidRDefault="003E1FCA" w:rsidP="0081308E">
      <w:pPr>
        <w:jc w:val="both"/>
      </w:pPr>
      <w:r w:rsidRPr="008130AD">
        <w:rPr>
          <w:bCs/>
        </w:rPr>
        <w:t>3. Условия участия </w:t>
      </w:r>
    </w:p>
    <w:p w:rsidR="003E1FCA" w:rsidRPr="008130AD" w:rsidRDefault="003E1FCA" w:rsidP="0081308E">
      <w:pPr>
        <w:jc w:val="both"/>
      </w:pPr>
      <w:r w:rsidRPr="008130AD">
        <w:t>3.1. В Конкурсе могут принимать участие:</w:t>
      </w:r>
    </w:p>
    <w:p w:rsidR="003E1FCA" w:rsidRPr="008130AD" w:rsidRDefault="003E1FCA" w:rsidP="0081308E">
      <w:pPr>
        <w:numPr>
          <w:ilvl w:val="0"/>
          <w:numId w:val="11"/>
        </w:numPr>
        <w:spacing w:line="276" w:lineRule="auto"/>
        <w:ind w:left="0" w:firstLine="0"/>
        <w:jc w:val="both"/>
      </w:pPr>
      <w:r w:rsidRPr="008130AD">
        <w:t>в номина</w:t>
      </w:r>
      <w:r w:rsidRPr="008130AD">
        <w:rPr>
          <w:color w:val="000000" w:themeColor="text1"/>
        </w:rPr>
        <w:t>циях</w:t>
      </w:r>
      <w:r w:rsidRPr="008130AD">
        <w:rPr>
          <w:color w:val="FF0000"/>
        </w:rPr>
        <w:t xml:space="preserve"> </w:t>
      </w:r>
      <w:r w:rsidRPr="008130AD">
        <w:t xml:space="preserve">«Молодые учителя» </w:t>
      </w:r>
      <w:r w:rsidRPr="008130AD">
        <w:rPr>
          <w:color w:val="000000" w:themeColor="text1"/>
        </w:rPr>
        <w:t>и</w:t>
      </w:r>
      <w:r w:rsidRPr="008130AD">
        <w:rPr>
          <w:color w:val="FF0000"/>
        </w:rPr>
        <w:t xml:space="preserve"> </w:t>
      </w:r>
      <w:r w:rsidRPr="008130AD">
        <w:t xml:space="preserve">«Молодые педагоги дополнительного образования»: педагогические работники  образовательных организаций  всех типов и видов, педагогический стаж которых по состоянию </w:t>
      </w:r>
      <w:r w:rsidRPr="008130AD">
        <w:rPr>
          <w:bCs/>
        </w:rPr>
        <w:t>на 01 января</w:t>
      </w:r>
      <w:r w:rsidRPr="008130AD">
        <w:t xml:space="preserve"> </w:t>
      </w:r>
      <w:r w:rsidRPr="008130AD">
        <w:rPr>
          <w:bCs/>
        </w:rPr>
        <w:t>2016</w:t>
      </w:r>
      <w:r w:rsidRPr="008130AD">
        <w:t xml:space="preserve"> года не превышает пяти лет;</w:t>
      </w:r>
    </w:p>
    <w:p w:rsidR="003E1FCA" w:rsidRPr="008130AD" w:rsidRDefault="003E1FCA" w:rsidP="0081308E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Жюри к участию в конкурсе не допускаются.</w:t>
      </w:r>
    </w:p>
    <w:p w:rsidR="003E1FCA" w:rsidRPr="008130AD" w:rsidRDefault="003E1FCA" w:rsidP="0081308E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любых других профессиональных конкурсах всех уровней (международный, федеральный, региональный, местный) не является препятствием для представления конкурсных материалов непосредственно в оргкомитет конкурса «Педагогический дебют».</w:t>
      </w:r>
    </w:p>
    <w:p w:rsidR="003E1FCA" w:rsidRPr="008130AD" w:rsidRDefault="003E1FCA" w:rsidP="0081308E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Выдвижение кандидатов на участие в Конкурсе может быть проведено (далее – Заявители):</w:t>
      </w:r>
    </w:p>
    <w:p w:rsidR="003E1FCA" w:rsidRPr="008130AD" w:rsidRDefault="003E1FCA" w:rsidP="0081308E">
      <w:pPr>
        <w:numPr>
          <w:ilvl w:val="0"/>
          <w:numId w:val="11"/>
        </w:numPr>
        <w:spacing w:line="276" w:lineRule="auto"/>
        <w:ind w:left="0" w:firstLine="0"/>
        <w:jc w:val="both"/>
      </w:pPr>
      <w:r w:rsidRPr="008130AD">
        <w:t>оргкомитетом  Конкурса;</w:t>
      </w:r>
    </w:p>
    <w:p w:rsidR="003E1FCA" w:rsidRPr="008130AD" w:rsidRDefault="003E1FCA" w:rsidP="0081308E">
      <w:pPr>
        <w:numPr>
          <w:ilvl w:val="0"/>
          <w:numId w:val="11"/>
        </w:numPr>
        <w:spacing w:line="276" w:lineRule="auto"/>
        <w:ind w:left="0" w:firstLine="0"/>
        <w:jc w:val="both"/>
      </w:pPr>
      <w:r w:rsidRPr="008130AD">
        <w:t>органом      самоуправления образовательного организаций (советом образовательной организации,      попечительским советом, управляющим советом, родительским комитетом и др.);</w:t>
      </w:r>
    </w:p>
    <w:p w:rsidR="003E1FCA" w:rsidRPr="008130AD" w:rsidRDefault="003E1FCA" w:rsidP="0081308E">
      <w:pPr>
        <w:numPr>
          <w:ilvl w:val="0"/>
          <w:numId w:val="11"/>
        </w:numPr>
        <w:spacing w:line="276" w:lineRule="auto"/>
        <w:ind w:left="0" w:firstLine="0"/>
        <w:jc w:val="both"/>
      </w:pPr>
      <w:r w:rsidRPr="008130AD">
        <w:t>педагогическим  советом (коллективом) образовательного учреждения;</w:t>
      </w:r>
    </w:p>
    <w:p w:rsidR="003E1FCA" w:rsidRPr="008130AD" w:rsidRDefault="003E1FCA" w:rsidP="0081308E">
      <w:pPr>
        <w:numPr>
          <w:ilvl w:val="0"/>
          <w:numId w:val="11"/>
        </w:numPr>
        <w:spacing w:line="276" w:lineRule="auto"/>
        <w:ind w:left="0" w:firstLine="0"/>
        <w:jc w:val="both"/>
      </w:pPr>
      <w:r w:rsidRPr="008130AD">
        <w:t>профессиональной      педагогической ассоциацией, профессиональным союзом и др.</w:t>
      </w:r>
    </w:p>
    <w:p w:rsidR="003E1FCA" w:rsidRPr="008130AD" w:rsidRDefault="003E1FCA" w:rsidP="0081308E">
      <w:pPr>
        <w:jc w:val="both"/>
      </w:pPr>
      <w:r w:rsidRPr="008130AD">
        <w:t xml:space="preserve">3.5. Участник конкурса имеет право </w:t>
      </w:r>
      <w:proofErr w:type="gramStart"/>
      <w:r w:rsidRPr="008130AD">
        <w:t>на</w:t>
      </w:r>
      <w:proofErr w:type="gramEnd"/>
      <w:r w:rsidRPr="008130AD">
        <w:t>:</w:t>
      </w:r>
    </w:p>
    <w:p w:rsidR="003E1FCA" w:rsidRPr="008130AD" w:rsidRDefault="003E1FCA" w:rsidP="0081308E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своевременную и полную информацию обо всех конкурсных мероприятиях;</w:t>
      </w:r>
    </w:p>
    <w:p w:rsidR="003E1FCA" w:rsidRPr="008130AD" w:rsidRDefault="003E1FCA" w:rsidP="0081308E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объективную оценку   предоставленных материалов и конкурсных мероприятий;</w:t>
      </w:r>
    </w:p>
    <w:p w:rsidR="003E1FCA" w:rsidRPr="008130AD" w:rsidRDefault="003E1FCA" w:rsidP="0081308E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8130AD">
        <w:t>внесение предложений по      организации и проведению Конкурса.</w:t>
      </w:r>
    </w:p>
    <w:p w:rsidR="003E1FCA" w:rsidRPr="008130AD" w:rsidRDefault="003E1FCA" w:rsidP="0081308E">
      <w:pPr>
        <w:jc w:val="both"/>
      </w:pPr>
      <w:r w:rsidRPr="008130AD">
        <w:lastRenderedPageBreak/>
        <w:t>3.6. Участник Конкурса обязан соблюдать регламент всех конкурсных мероприятий.</w:t>
      </w:r>
    </w:p>
    <w:p w:rsidR="003E1FCA" w:rsidRPr="008130AD" w:rsidRDefault="003E1FCA" w:rsidP="0081308E">
      <w:pPr>
        <w:jc w:val="both"/>
      </w:pPr>
      <w:r w:rsidRPr="008130AD">
        <w:t>3.7. Конкурсные материалы должны отражать суть процессов - идей, предложений, опыта, в сжатой и  понятной форме.</w:t>
      </w:r>
    </w:p>
    <w:p w:rsidR="003E1FCA" w:rsidRPr="008130AD" w:rsidRDefault="003E1FCA" w:rsidP="0081308E">
      <w:pPr>
        <w:jc w:val="both"/>
      </w:pPr>
      <w:r w:rsidRPr="008130AD">
        <w:t xml:space="preserve">3.8. Участники должны прислать на адрес  </w:t>
      </w:r>
      <w:hyperlink r:id="rId8" w:history="1">
        <w:r w:rsidRPr="008130AD">
          <w:rPr>
            <w:rStyle w:val="a4"/>
            <w:lang w:val="en-US"/>
          </w:rPr>
          <w:t>kpedagogiki</w:t>
        </w:r>
        <w:r w:rsidRPr="008130AD">
          <w:rPr>
            <w:rStyle w:val="a4"/>
          </w:rPr>
          <w:t>@</w:t>
        </w:r>
        <w:r w:rsidRPr="008130AD">
          <w:rPr>
            <w:rStyle w:val="a4"/>
            <w:lang w:val="en-US"/>
          </w:rPr>
          <w:t>bk</w:t>
        </w:r>
        <w:r w:rsidRPr="008130AD">
          <w:rPr>
            <w:rStyle w:val="a4"/>
          </w:rPr>
          <w:t>.</w:t>
        </w:r>
        <w:r w:rsidRPr="008130AD">
          <w:rPr>
            <w:rStyle w:val="a4"/>
            <w:lang w:val="en-US"/>
          </w:rPr>
          <w:t>ru</w:t>
        </w:r>
      </w:hyperlink>
      <w:r w:rsidRPr="008130AD">
        <w:t xml:space="preserve"> </w:t>
      </w:r>
    </w:p>
    <w:p w:rsidR="003E1FCA" w:rsidRPr="008130AD" w:rsidRDefault="003E1FCA" w:rsidP="0081308E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D">
        <w:rPr>
          <w:rFonts w:ascii="Times New Roman" w:hAnsi="Times New Roman" w:cs="Times New Roman"/>
          <w:sz w:val="24"/>
          <w:szCs w:val="24"/>
        </w:rPr>
        <w:t xml:space="preserve">заявку,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228"/>
      </w:tblGrid>
      <w:tr w:rsidR="003E1FCA" w:rsidRPr="008130AD" w:rsidTr="006264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CA" w:rsidRPr="008130AD" w:rsidRDefault="003E1FCA" w:rsidP="0081308E">
            <w:pPr>
              <w:jc w:val="both"/>
            </w:pPr>
            <w:r w:rsidRPr="008130AD">
              <w:t>Фамилия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8130AD" w:rsidRDefault="003E1FCA" w:rsidP="0081308E">
            <w:pPr>
              <w:jc w:val="both"/>
            </w:pPr>
          </w:p>
        </w:tc>
      </w:tr>
      <w:tr w:rsidR="003E1FCA" w:rsidRPr="008130AD" w:rsidTr="006264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CA" w:rsidRPr="008130AD" w:rsidRDefault="003E1FCA" w:rsidP="0081308E">
            <w:pPr>
              <w:jc w:val="both"/>
            </w:pPr>
            <w:r w:rsidRPr="008130AD">
              <w:t>Имя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8130AD" w:rsidRDefault="003E1FCA" w:rsidP="0081308E">
            <w:pPr>
              <w:jc w:val="both"/>
            </w:pPr>
          </w:p>
        </w:tc>
      </w:tr>
      <w:tr w:rsidR="003E1FCA" w:rsidRPr="008130AD" w:rsidTr="006264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CA" w:rsidRPr="008130AD" w:rsidRDefault="003E1FCA" w:rsidP="0081308E">
            <w:pPr>
              <w:jc w:val="both"/>
            </w:pPr>
            <w:r w:rsidRPr="008130AD">
              <w:t>Отчество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8130AD" w:rsidRDefault="003E1FCA" w:rsidP="0081308E">
            <w:pPr>
              <w:jc w:val="both"/>
            </w:pPr>
          </w:p>
        </w:tc>
      </w:tr>
      <w:tr w:rsidR="003E1FCA" w:rsidRPr="008130AD" w:rsidTr="006264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CA" w:rsidRPr="008130AD" w:rsidRDefault="003E1FCA" w:rsidP="0081308E">
            <w:pPr>
              <w:jc w:val="both"/>
            </w:pPr>
            <w:r w:rsidRPr="008130AD">
              <w:rPr>
                <w:rStyle w:val="a3"/>
                <w:b w:val="0"/>
              </w:rPr>
              <w:t>Дата рождения (день, месяц, год)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8130AD" w:rsidRDefault="003E1FCA" w:rsidP="0081308E">
            <w:pPr>
              <w:jc w:val="both"/>
            </w:pPr>
          </w:p>
        </w:tc>
      </w:tr>
      <w:tr w:rsidR="003E1FCA" w:rsidRPr="008130AD" w:rsidTr="006264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CA" w:rsidRPr="008130AD" w:rsidRDefault="003E1FCA" w:rsidP="0081308E">
            <w:pPr>
              <w:jc w:val="both"/>
              <w:rPr>
                <w:rStyle w:val="a3"/>
                <w:b w:val="0"/>
              </w:rPr>
            </w:pPr>
            <w:r w:rsidRPr="008130AD">
              <w:rPr>
                <w:rStyle w:val="a3"/>
                <w:b w:val="0"/>
              </w:rPr>
              <w:t>Должность (по штатному расписанию с   указанием преподаваемого предмета)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8130AD" w:rsidRDefault="003E1FCA" w:rsidP="0081308E">
            <w:pPr>
              <w:jc w:val="both"/>
            </w:pPr>
          </w:p>
        </w:tc>
      </w:tr>
      <w:tr w:rsidR="003E1FCA" w:rsidRPr="008130AD" w:rsidTr="006264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CA" w:rsidRPr="008130AD" w:rsidRDefault="003E1FCA" w:rsidP="0081308E">
            <w:pPr>
              <w:jc w:val="both"/>
            </w:pPr>
            <w:r w:rsidRPr="008130AD">
              <w:rPr>
                <w:rStyle w:val="a3"/>
                <w:b w:val="0"/>
              </w:rPr>
              <w:t>Педагогический стаж (полных лет на момент заполнения анкеты)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8130AD" w:rsidRDefault="003E1FCA" w:rsidP="0081308E">
            <w:pPr>
              <w:jc w:val="both"/>
            </w:pPr>
          </w:p>
        </w:tc>
      </w:tr>
      <w:tr w:rsidR="003E1FCA" w:rsidRPr="008130AD" w:rsidTr="006264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CA" w:rsidRPr="008130AD" w:rsidRDefault="003E1FCA" w:rsidP="0081308E">
            <w:pPr>
              <w:jc w:val="both"/>
              <w:rPr>
                <w:rStyle w:val="a3"/>
                <w:b w:val="0"/>
              </w:rPr>
            </w:pPr>
            <w:r w:rsidRPr="008130AD">
              <w:rPr>
                <w:rStyle w:val="a3"/>
                <w:b w:val="0"/>
              </w:rPr>
              <w:t>Образование (укажите название и год окончания учебного   заведения,  факультет)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8130AD" w:rsidRDefault="003E1FCA" w:rsidP="0081308E">
            <w:pPr>
              <w:jc w:val="both"/>
            </w:pPr>
          </w:p>
        </w:tc>
      </w:tr>
      <w:tr w:rsidR="003E1FCA" w:rsidRPr="008130AD" w:rsidTr="006264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CA" w:rsidRPr="008130AD" w:rsidRDefault="003E1FCA" w:rsidP="0081308E">
            <w:pPr>
              <w:jc w:val="both"/>
            </w:pPr>
            <w:r w:rsidRPr="008130AD">
              <w:t>Место работы</w:t>
            </w:r>
            <w:r w:rsidRPr="008130AD">
              <w:rPr>
                <w:rStyle w:val="1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30AD">
              <w:rPr>
                <w:rStyle w:val="a3"/>
                <w:b w:val="0"/>
              </w:rPr>
              <w:t>(название учебного заведения по уставу)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8130AD" w:rsidRDefault="003E1FCA" w:rsidP="0081308E">
            <w:pPr>
              <w:jc w:val="both"/>
            </w:pPr>
          </w:p>
        </w:tc>
      </w:tr>
      <w:tr w:rsidR="003E1FCA" w:rsidRPr="008130AD" w:rsidTr="006264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CA" w:rsidRPr="008130AD" w:rsidRDefault="003E1FCA" w:rsidP="0081308E">
            <w:pPr>
              <w:jc w:val="both"/>
            </w:pPr>
            <w:r w:rsidRPr="008130AD">
              <w:rPr>
                <w:rStyle w:val="a3"/>
                <w:b w:val="0"/>
              </w:rPr>
              <w:t>ФИО директора образовательного учреждения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8130AD" w:rsidRDefault="003E1FCA" w:rsidP="0081308E">
            <w:pPr>
              <w:jc w:val="both"/>
            </w:pPr>
          </w:p>
        </w:tc>
      </w:tr>
      <w:tr w:rsidR="003E1FCA" w:rsidRPr="008130AD" w:rsidTr="006264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CA" w:rsidRPr="008130AD" w:rsidRDefault="003E1FCA" w:rsidP="0081308E">
            <w:pPr>
              <w:jc w:val="both"/>
            </w:pPr>
            <w:r w:rsidRPr="008130AD">
              <w:t>Домашний адрес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8130AD" w:rsidRDefault="003E1FCA" w:rsidP="0081308E">
            <w:pPr>
              <w:jc w:val="both"/>
            </w:pPr>
          </w:p>
        </w:tc>
      </w:tr>
      <w:tr w:rsidR="003E1FCA" w:rsidRPr="008130AD" w:rsidTr="006264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CA" w:rsidRPr="008130AD" w:rsidRDefault="003E1FCA" w:rsidP="0081308E">
            <w:pPr>
              <w:jc w:val="both"/>
            </w:pPr>
            <w:r w:rsidRPr="008130AD">
              <w:t>Телефон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8130AD" w:rsidRDefault="003E1FCA" w:rsidP="0081308E">
            <w:pPr>
              <w:jc w:val="both"/>
            </w:pPr>
          </w:p>
        </w:tc>
      </w:tr>
      <w:tr w:rsidR="003E1FCA" w:rsidRPr="008130AD" w:rsidTr="006264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CA" w:rsidRPr="008130AD" w:rsidRDefault="003E1FCA" w:rsidP="0081308E">
            <w:pPr>
              <w:jc w:val="both"/>
            </w:pPr>
            <w:r w:rsidRPr="008130AD">
              <w:t>Адрес электронной почты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CA" w:rsidRPr="008130AD" w:rsidRDefault="003E1FCA" w:rsidP="0081308E">
            <w:pPr>
              <w:jc w:val="both"/>
            </w:pPr>
          </w:p>
        </w:tc>
      </w:tr>
    </w:tbl>
    <w:p w:rsidR="003E1FCA" w:rsidRPr="008130AD" w:rsidRDefault="003E1FCA" w:rsidP="0081308E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   урока с применением интерактивного оборудования,</w:t>
      </w:r>
    </w:p>
    <w:p w:rsidR="003E1FCA" w:rsidRPr="008130AD" w:rsidRDefault="003E1FCA" w:rsidP="0081308E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фрагмента урока, 5 мин;</w:t>
      </w:r>
    </w:p>
    <w:p w:rsidR="003E1FCA" w:rsidRPr="008130AD" w:rsidRDefault="003E1FCA" w:rsidP="0081308E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 «У меня это хорошо получается» 7-10 мин. (из опыта работы).</w:t>
      </w:r>
    </w:p>
    <w:p w:rsidR="003E1FCA" w:rsidRPr="008130AD" w:rsidRDefault="003E1FCA" w:rsidP="0081308E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Регламент проведения конкурса </w:t>
      </w:r>
    </w:p>
    <w:p w:rsidR="003E1FCA" w:rsidRPr="008130AD" w:rsidRDefault="003E1FCA" w:rsidP="0081308E">
      <w:pPr>
        <w:jc w:val="both"/>
      </w:pPr>
      <w:r w:rsidRPr="008130AD">
        <w:t>4.1. Конкурс проводится в два тура:</w:t>
      </w:r>
    </w:p>
    <w:p w:rsidR="003E1FCA" w:rsidRPr="008130AD" w:rsidRDefault="003E1FCA" w:rsidP="0081308E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(заочный) тур</w:t>
      </w:r>
      <w:r w:rsidRPr="008130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экспертиза документов участников конкурса: заявка, разработка урока, видеоролик, презентация.</w:t>
      </w:r>
      <w:proofErr w:type="gramEnd"/>
    </w:p>
    <w:p w:rsidR="00C71F2B" w:rsidRPr="008130AD" w:rsidRDefault="00C71F2B" w:rsidP="0081308E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предоставляются до 15 октября.</w:t>
      </w:r>
    </w:p>
    <w:p w:rsidR="00C71F2B" w:rsidRPr="008130AD" w:rsidRDefault="00C71F2B" w:rsidP="0081308E">
      <w:pPr>
        <w:pStyle w:val="a5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3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первого тура 22 октября</w:t>
      </w:r>
    </w:p>
    <w:p w:rsidR="003E1FCA" w:rsidRPr="008130AD" w:rsidRDefault="003E1FCA" w:rsidP="0081308E">
      <w:pPr>
        <w:jc w:val="both"/>
      </w:pPr>
      <w:r w:rsidRPr="008130AD">
        <w:t xml:space="preserve">4.2. </w:t>
      </w:r>
      <w:r w:rsidRPr="008130AD">
        <w:rPr>
          <w:bCs/>
        </w:rPr>
        <w:t>Второй (очный) тур</w:t>
      </w:r>
      <w:r w:rsidRPr="008130AD">
        <w:t> — конкурсные испытания</w:t>
      </w:r>
      <w:r w:rsidR="00C71F2B" w:rsidRPr="008130AD">
        <w:t xml:space="preserve"> с первого ноября по 15 ноября</w:t>
      </w:r>
      <w:r w:rsidRPr="008130AD">
        <w:t>.</w:t>
      </w:r>
    </w:p>
    <w:p w:rsidR="003E1FCA" w:rsidRPr="008130AD" w:rsidRDefault="003E1FCA" w:rsidP="0081308E">
      <w:pPr>
        <w:ind w:firstLine="708"/>
        <w:jc w:val="both"/>
      </w:pPr>
      <w:r w:rsidRPr="008130AD">
        <w:t>Во втором (очном) туре Конкурса  участвуют победители первого тура конкурса в двух номинациях и выполняют следующие задания:</w:t>
      </w:r>
    </w:p>
    <w:p w:rsidR="003E1FCA" w:rsidRPr="008130AD" w:rsidRDefault="003E1FCA" w:rsidP="0081308E">
      <w:pPr>
        <w:jc w:val="both"/>
      </w:pPr>
      <w:r w:rsidRPr="008130AD">
        <w:t xml:space="preserve">1.Урок по предмету (45 минут), </w:t>
      </w:r>
    </w:p>
    <w:tbl>
      <w:tblPr>
        <w:tblStyle w:val="a6"/>
        <w:tblpPr w:leftFromText="180" w:rightFromText="180" w:vertAnchor="text" w:horzAnchor="margin" w:tblpXSpec="center" w:tblpY="577"/>
        <w:tblW w:w="10382" w:type="dxa"/>
        <w:tblLayout w:type="fixed"/>
        <w:tblLook w:val="04A0"/>
      </w:tblPr>
      <w:tblGrid>
        <w:gridCol w:w="1101"/>
        <w:gridCol w:w="1984"/>
        <w:gridCol w:w="2552"/>
        <w:gridCol w:w="2693"/>
        <w:gridCol w:w="2052"/>
      </w:tblGrid>
      <w:tr w:rsidR="0081308E" w:rsidRPr="008130AD" w:rsidTr="0081308E">
        <w:tc>
          <w:tcPr>
            <w:tcW w:w="1101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Видеоролик фрагмента урока</w:t>
            </w:r>
          </w:p>
        </w:tc>
        <w:tc>
          <w:tcPr>
            <w:tcW w:w="2552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Презентация</w:t>
            </w:r>
          </w:p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 xml:space="preserve"> «У меня это получается»</w:t>
            </w:r>
          </w:p>
        </w:tc>
        <w:tc>
          <w:tcPr>
            <w:tcW w:w="2693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2052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Самоанализ</w:t>
            </w:r>
          </w:p>
        </w:tc>
      </w:tr>
      <w:tr w:rsidR="0081308E" w:rsidRPr="008130AD" w:rsidTr="0081308E">
        <w:tc>
          <w:tcPr>
            <w:tcW w:w="1101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proofErr w:type="spellStart"/>
            <w:r w:rsidRPr="008130AD">
              <w:rPr>
                <w:sz w:val="24"/>
                <w:szCs w:val="24"/>
              </w:rPr>
              <w:t>Инновацион-ность</w:t>
            </w:r>
            <w:proofErr w:type="spellEnd"/>
            <w:r w:rsidRPr="008130AD">
              <w:rPr>
                <w:sz w:val="24"/>
                <w:szCs w:val="24"/>
              </w:rPr>
              <w:t>, возможность распространения и внедрения.</w:t>
            </w:r>
          </w:p>
        </w:tc>
        <w:tc>
          <w:tcPr>
            <w:tcW w:w="2552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proofErr w:type="spellStart"/>
            <w:r w:rsidRPr="008130AD">
              <w:rPr>
                <w:sz w:val="24"/>
                <w:szCs w:val="24"/>
              </w:rPr>
              <w:t>Фундаменталь</w:t>
            </w:r>
            <w:proofErr w:type="spellEnd"/>
            <w:r w:rsidRPr="008130AD">
              <w:rPr>
                <w:sz w:val="24"/>
                <w:szCs w:val="24"/>
              </w:rPr>
              <w:t>-</w:t>
            </w:r>
          </w:p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proofErr w:type="spellStart"/>
            <w:r w:rsidRPr="008130AD">
              <w:rPr>
                <w:sz w:val="24"/>
                <w:szCs w:val="24"/>
              </w:rPr>
              <w:t>ность</w:t>
            </w:r>
            <w:proofErr w:type="spellEnd"/>
            <w:r w:rsidRPr="008130AD">
              <w:rPr>
                <w:sz w:val="24"/>
                <w:szCs w:val="24"/>
              </w:rPr>
              <w:t xml:space="preserve"> знания предмета, увлеченность, актуальность авторских находок</w:t>
            </w:r>
          </w:p>
        </w:tc>
        <w:tc>
          <w:tcPr>
            <w:tcW w:w="2693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Практическое применение современных методов и технологий преподавания предмета, психолого-</w:t>
            </w:r>
            <w:r w:rsidRPr="008130AD">
              <w:rPr>
                <w:sz w:val="24"/>
                <w:szCs w:val="24"/>
              </w:rPr>
              <w:lastRenderedPageBreak/>
              <w:t xml:space="preserve">педагогическая компетентность, личностные качества, умение использовать в учебном процессе материал различных источников, в том числе зарубежных </w:t>
            </w:r>
          </w:p>
        </w:tc>
        <w:tc>
          <w:tcPr>
            <w:tcW w:w="2052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proofErr w:type="spellStart"/>
            <w:r w:rsidRPr="008130AD">
              <w:rPr>
                <w:sz w:val="24"/>
                <w:szCs w:val="24"/>
              </w:rPr>
              <w:lastRenderedPageBreak/>
              <w:t>Мировоззрен</w:t>
            </w:r>
            <w:proofErr w:type="spellEnd"/>
            <w:r w:rsidRPr="008130AD">
              <w:rPr>
                <w:sz w:val="24"/>
                <w:szCs w:val="24"/>
              </w:rPr>
              <w:t>-</w:t>
            </w:r>
          </w:p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proofErr w:type="spellStart"/>
            <w:r w:rsidRPr="008130AD">
              <w:rPr>
                <w:sz w:val="24"/>
                <w:szCs w:val="24"/>
              </w:rPr>
              <w:t>ческая</w:t>
            </w:r>
            <w:proofErr w:type="spellEnd"/>
            <w:r w:rsidRPr="008130AD">
              <w:rPr>
                <w:sz w:val="24"/>
                <w:szCs w:val="24"/>
              </w:rPr>
              <w:t xml:space="preserve"> позиция, </w:t>
            </w:r>
            <w:proofErr w:type="spellStart"/>
            <w:proofErr w:type="gramStart"/>
            <w:r w:rsidRPr="008130AD">
              <w:rPr>
                <w:sz w:val="24"/>
                <w:szCs w:val="24"/>
              </w:rPr>
              <w:t>убедитель-ность</w:t>
            </w:r>
            <w:proofErr w:type="spellEnd"/>
            <w:proofErr w:type="gramEnd"/>
            <w:r w:rsidRPr="008130AD">
              <w:rPr>
                <w:sz w:val="24"/>
                <w:szCs w:val="24"/>
              </w:rPr>
              <w:t xml:space="preserve">, </w:t>
            </w:r>
            <w:proofErr w:type="spellStart"/>
            <w:r w:rsidRPr="008130AD">
              <w:rPr>
                <w:sz w:val="24"/>
                <w:szCs w:val="24"/>
              </w:rPr>
              <w:t>аргументиро-ванность</w:t>
            </w:r>
            <w:proofErr w:type="spellEnd"/>
          </w:p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 xml:space="preserve">методическая </w:t>
            </w:r>
            <w:proofErr w:type="spellStart"/>
            <w:proofErr w:type="gramStart"/>
            <w:r w:rsidRPr="008130AD">
              <w:rPr>
                <w:sz w:val="24"/>
                <w:szCs w:val="24"/>
              </w:rPr>
              <w:lastRenderedPageBreak/>
              <w:t>компетент-ность</w:t>
            </w:r>
            <w:proofErr w:type="spellEnd"/>
            <w:proofErr w:type="gramEnd"/>
          </w:p>
        </w:tc>
      </w:tr>
      <w:tr w:rsidR="0081308E" w:rsidRPr="008130AD" w:rsidTr="0081308E">
        <w:tc>
          <w:tcPr>
            <w:tcW w:w="1101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1984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7-10</w:t>
            </w:r>
          </w:p>
        </w:tc>
        <w:tc>
          <w:tcPr>
            <w:tcW w:w="2693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45</w:t>
            </w:r>
          </w:p>
        </w:tc>
        <w:tc>
          <w:tcPr>
            <w:tcW w:w="2052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10</w:t>
            </w:r>
          </w:p>
        </w:tc>
      </w:tr>
      <w:tr w:rsidR="0081308E" w:rsidRPr="008130AD" w:rsidTr="0081308E">
        <w:tc>
          <w:tcPr>
            <w:tcW w:w="1101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984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50</w:t>
            </w:r>
          </w:p>
        </w:tc>
        <w:tc>
          <w:tcPr>
            <w:tcW w:w="2052" w:type="dxa"/>
          </w:tcPr>
          <w:p w:rsidR="0081308E" w:rsidRPr="008130AD" w:rsidRDefault="0081308E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10</w:t>
            </w:r>
          </w:p>
        </w:tc>
      </w:tr>
    </w:tbl>
    <w:p w:rsidR="003E1FCA" w:rsidRPr="008130AD" w:rsidRDefault="003E1FCA" w:rsidP="0081308E">
      <w:pPr>
        <w:jc w:val="both"/>
      </w:pPr>
      <w:r w:rsidRPr="008130AD">
        <w:t>2.Самоанализ урока</w:t>
      </w:r>
      <w:r w:rsidR="00582A45" w:rsidRPr="008130AD">
        <w:t xml:space="preserve"> </w:t>
      </w:r>
      <w:r w:rsidRPr="008130AD">
        <w:t>(10 мин).</w:t>
      </w:r>
    </w:p>
    <w:p w:rsidR="003E1FCA" w:rsidRPr="008130AD" w:rsidRDefault="003E1FCA" w:rsidP="0081308E">
      <w:pPr>
        <w:jc w:val="both"/>
        <w:rPr>
          <w:bCs/>
        </w:rPr>
      </w:pPr>
      <w:r w:rsidRPr="008130AD">
        <w:t xml:space="preserve"> 4.4. Жюри оценивает выполнение конкурсных заданий </w:t>
      </w:r>
      <w:r w:rsidRPr="008130AD">
        <w:rPr>
          <w:bCs/>
        </w:rPr>
        <w:t xml:space="preserve">по следующим критериям: </w:t>
      </w:r>
    </w:p>
    <w:p w:rsidR="003E1FCA" w:rsidRPr="008130AD" w:rsidRDefault="003E1FCA" w:rsidP="0081308E">
      <w:pPr>
        <w:jc w:val="both"/>
      </w:pPr>
    </w:p>
    <w:p w:rsidR="003E1FCA" w:rsidRPr="008130AD" w:rsidRDefault="003E1FCA" w:rsidP="0081308E">
      <w:pPr>
        <w:jc w:val="both"/>
      </w:pPr>
      <w:r w:rsidRPr="008130AD">
        <w:t>Максимальное количество баллов-100.</w:t>
      </w:r>
    </w:p>
    <w:p w:rsidR="003E1FCA" w:rsidRPr="008130AD" w:rsidRDefault="003E1FCA" w:rsidP="0081308E">
      <w:pPr>
        <w:jc w:val="both"/>
      </w:pPr>
    </w:p>
    <w:p w:rsidR="003E1FCA" w:rsidRPr="008130AD" w:rsidRDefault="003E1FCA" w:rsidP="0081308E">
      <w:pPr>
        <w:jc w:val="both"/>
      </w:pPr>
      <w:r w:rsidRPr="008130AD">
        <w:rPr>
          <w:bCs/>
        </w:rPr>
        <w:t>5. Подведение итогов Конкурса </w:t>
      </w:r>
      <w:r w:rsidR="00C71F2B" w:rsidRPr="008130AD">
        <w:rPr>
          <w:bCs/>
        </w:rPr>
        <w:t>22 ноября.</w:t>
      </w:r>
    </w:p>
    <w:p w:rsidR="003E1FCA" w:rsidRPr="008130AD" w:rsidRDefault="003E1FCA" w:rsidP="0081308E">
      <w:pPr>
        <w:jc w:val="both"/>
      </w:pPr>
      <w:r w:rsidRPr="008130AD">
        <w:t>5.1.Всем участникам Конкурса вручается Сертификат участника  конкурса «Педагогический дебют – 2015».</w:t>
      </w:r>
    </w:p>
    <w:p w:rsidR="003E1FCA" w:rsidRPr="008130AD" w:rsidRDefault="003E1FCA" w:rsidP="0081308E">
      <w:pPr>
        <w:jc w:val="both"/>
      </w:pPr>
      <w:r w:rsidRPr="008130AD">
        <w:t>5.2. Победители Конкурса награждаются Почетными дипломами и ценными призами.</w:t>
      </w:r>
    </w:p>
    <w:p w:rsidR="003E1FCA" w:rsidRPr="008130AD" w:rsidRDefault="003E1FCA" w:rsidP="0081308E">
      <w:pPr>
        <w:jc w:val="both"/>
      </w:pPr>
      <w:r w:rsidRPr="008130AD">
        <w:t>5.4.Авторы лучших проектов, разработок награждаются подарками.</w:t>
      </w:r>
    </w:p>
    <w:p w:rsidR="003E1FCA" w:rsidRPr="008130AD" w:rsidRDefault="003E1FCA" w:rsidP="0081308E">
      <w:pPr>
        <w:jc w:val="both"/>
      </w:pPr>
      <w:r w:rsidRPr="008130AD">
        <w:t xml:space="preserve">5.5. Объявление результатов и награждение лауреатов и  победителей Конкурса проводится </w:t>
      </w:r>
      <w:r w:rsidR="00C71F2B" w:rsidRPr="008130AD">
        <w:t>25ноября</w:t>
      </w:r>
      <w:r w:rsidRPr="008130AD">
        <w:t>  2015 г. в г</w:t>
      </w:r>
      <w:proofErr w:type="gramStart"/>
      <w:r w:rsidRPr="008130AD">
        <w:t>.О</w:t>
      </w:r>
      <w:proofErr w:type="gramEnd"/>
      <w:r w:rsidRPr="008130AD">
        <w:t>динцово.</w:t>
      </w:r>
    </w:p>
    <w:p w:rsidR="003955E9" w:rsidRPr="008130AD" w:rsidRDefault="003955E9" w:rsidP="0081308E">
      <w:pPr>
        <w:jc w:val="right"/>
      </w:pPr>
    </w:p>
    <w:p w:rsidR="007025D0" w:rsidRPr="008130AD" w:rsidRDefault="007025D0" w:rsidP="0081308E">
      <w:pPr>
        <w:jc w:val="right"/>
      </w:pPr>
    </w:p>
    <w:p w:rsidR="007025D0" w:rsidRPr="008130AD" w:rsidRDefault="007025D0" w:rsidP="0081308E">
      <w:pPr>
        <w:jc w:val="right"/>
      </w:pPr>
    </w:p>
    <w:p w:rsidR="007025D0" w:rsidRPr="008130AD" w:rsidRDefault="007025D0" w:rsidP="0081308E">
      <w:pPr>
        <w:jc w:val="right"/>
      </w:pPr>
    </w:p>
    <w:p w:rsidR="007025D0" w:rsidRPr="008130AD" w:rsidRDefault="007025D0" w:rsidP="0081308E">
      <w:pPr>
        <w:jc w:val="right"/>
      </w:pPr>
    </w:p>
    <w:p w:rsidR="007025D0" w:rsidRPr="008130AD" w:rsidRDefault="007025D0" w:rsidP="0081308E">
      <w:pPr>
        <w:jc w:val="right"/>
      </w:pPr>
    </w:p>
    <w:p w:rsidR="007025D0" w:rsidRPr="008130AD" w:rsidRDefault="007025D0" w:rsidP="0081308E">
      <w:pPr>
        <w:jc w:val="right"/>
      </w:pPr>
    </w:p>
    <w:p w:rsidR="007025D0" w:rsidRPr="008130AD" w:rsidRDefault="007025D0" w:rsidP="0081308E">
      <w:pPr>
        <w:jc w:val="right"/>
      </w:pPr>
    </w:p>
    <w:p w:rsidR="007025D0" w:rsidRPr="008130AD" w:rsidRDefault="007025D0" w:rsidP="0081308E">
      <w:pPr>
        <w:jc w:val="right"/>
      </w:pPr>
    </w:p>
    <w:p w:rsidR="007025D0" w:rsidRPr="008130AD" w:rsidRDefault="007025D0" w:rsidP="0081308E">
      <w:pPr>
        <w:jc w:val="right"/>
      </w:pPr>
    </w:p>
    <w:p w:rsidR="00041E7D" w:rsidRDefault="00041E7D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212508" w:rsidRDefault="00212508" w:rsidP="0021250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3955E9" w:rsidRPr="008130AD" w:rsidRDefault="00041E7D" w:rsidP="007025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  <w:r>
        <w:lastRenderedPageBreak/>
        <w:t xml:space="preserve">                                                            </w:t>
      </w:r>
      <w:r w:rsidR="007025D0" w:rsidRPr="008130AD">
        <w:t xml:space="preserve">   </w:t>
      </w:r>
      <w:r w:rsidR="003955E9" w:rsidRPr="008130AD">
        <w:t>Приложение №2</w:t>
      </w:r>
    </w:p>
    <w:p w:rsidR="003955E9" w:rsidRPr="008130AD" w:rsidRDefault="003955E9" w:rsidP="007025D0">
      <w:pPr>
        <w:jc w:val="right"/>
      </w:pPr>
      <w:r w:rsidRPr="008130AD">
        <w:t>к приказу Управления образования</w:t>
      </w:r>
    </w:p>
    <w:p w:rsidR="003955E9" w:rsidRPr="008130AD" w:rsidRDefault="00582A45" w:rsidP="00582A45">
      <w:pPr>
        <w:shd w:val="clear" w:color="auto" w:fill="FFFFFF"/>
        <w:tabs>
          <w:tab w:val="left" w:pos="710"/>
        </w:tabs>
        <w:spacing w:line="274" w:lineRule="exact"/>
        <w:jc w:val="center"/>
        <w:rPr>
          <w:color w:val="000000"/>
        </w:rPr>
      </w:pPr>
      <w:r w:rsidRPr="008130AD">
        <w:t xml:space="preserve">                                                                            </w:t>
      </w:r>
      <w:r w:rsidR="00D003D8" w:rsidRPr="008130AD">
        <w:t xml:space="preserve">от </w:t>
      </w:r>
      <w:r w:rsidRPr="008130AD">
        <w:t>11.</w:t>
      </w:r>
      <w:r w:rsidR="00D003D8" w:rsidRPr="008130AD">
        <w:t>09.</w:t>
      </w:r>
      <w:r w:rsidR="003955E9" w:rsidRPr="008130AD">
        <w:t xml:space="preserve"> 2015г. №</w:t>
      </w:r>
      <w:r w:rsidRPr="008130AD">
        <w:t>1587</w:t>
      </w:r>
    </w:p>
    <w:p w:rsidR="003955E9" w:rsidRPr="008130AD" w:rsidRDefault="003955E9" w:rsidP="007025D0">
      <w:pPr>
        <w:jc w:val="both"/>
      </w:pPr>
    </w:p>
    <w:p w:rsidR="003955E9" w:rsidRPr="008130AD" w:rsidRDefault="003955E9" w:rsidP="007025D0">
      <w:pPr>
        <w:shd w:val="clear" w:color="auto" w:fill="FFFFFF"/>
        <w:tabs>
          <w:tab w:val="left" w:pos="710"/>
        </w:tabs>
        <w:spacing w:line="274" w:lineRule="exact"/>
        <w:jc w:val="center"/>
        <w:rPr>
          <w:color w:val="000000"/>
        </w:rPr>
      </w:pPr>
      <w:r w:rsidRPr="008130AD">
        <w:rPr>
          <w:color w:val="000000"/>
        </w:rPr>
        <w:t>СПИСОК</w:t>
      </w:r>
    </w:p>
    <w:p w:rsidR="003955E9" w:rsidRPr="008130AD" w:rsidRDefault="003955E9" w:rsidP="00892468">
      <w:pPr>
        <w:shd w:val="clear" w:color="auto" w:fill="FFFFFF"/>
        <w:tabs>
          <w:tab w:val="left" w:pos="710"/>
        </w:tabs>
        <w:spacing w:line="274" w:lineRule="exact"/>
        <w:jc w:val="center"/>
        <w:rPr>
          <w:color w:val="000000"/>
        </w:rPr>
      </w:pPr>
      <w:r w:rsidRPr="008130AD">
        <w:rPr>
          <w:color w:val="000000"/>
        </w:rPr>
        <w:t xml:space="preserve">членов </w:t>
      </w:r>
      <w:r w:rsidR="00743F5C" w:rsidRPr="008130AD">
        <w:rPr>
          <w:color w:val="000000"/>
        </w:rPr>
        <w:t>оргкомитета</w:t>
      </w:r>
      <w:r w:rsidRPr="008130AD">
        <w:rPr>
          <w:color w:val="000000"/>
        </w:rPr>
        <w:t xml:space="preserve"> </w:t>
      </w:r>
      <w:r w:rsidR="00621D5C" w:rsidRPr="008130AD">
        <w:t>регионального</w:t>
      </w:r>
      <w:r w:rsidR="009A6E9B">
        <w:rPr>
          <w:color w:val="000000"/>
        </w:rPr>
        <w:t xml:space="preserve"> </w:t>
      </w:r>
      <w:r w:rsidRPr="008130AD">
        <w:rPr>
          <w:color w:val="000000"/>
        </w:rPr>
        <w:t xml:space="preserve"> конкурса </w:t>
      </w:r>
      <w:r w:rsidRPr="008130AD">
        <w:rPr>
          <w:bCs/>
        </w:rPr>
        <w:t>«Педагогический дебют – 2015»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62"/>
        <w:gridCol w:w="1995"/>
        <w:gridCol w:w="5954"/>
      </w:tblGrid>
      <w:tr w:rsidR="003955E9" w:rsidRPr="008130AD" w:rsidTr="007025D0">
        <w:trPr>
          <w:trHeight w:val="401"/>
        </w:trPr>
        <w:tc>
          <w:tcPr>
            <w:tcW w:w="1621" w:type="dxa"/>
            <w:gridSpan w:val="2"/>
          </w:tcPr>
          <w:p w:rsidR="003955E9" w:rsidRPr="008130AD" w:rsidRDefault="003955E9" w:rsidP="0081308E">
            <w:pPr>
              <w:tabs>
                <w:tab w:val="left" w:pos="710"/>
              </w:tabs>
              <w:spacing w:before="269" w:line="274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995" w:type="dxa"/>
          </w:tcPr>
          <w:p w:rsidR="003955E9" w:rsidRPr="008130AD" w:rsidRDefault="003955E9" w:rsidP="0081308E">
            <w:pPr>
              <w:tabs>
                <w:tab w:val="left" w:pos="710"/>
              </w:tabs>
              <w:spacing w:before="269" w:line="274" w:lineRule="exact"/>
              <w:jc w:val="both"/>
              <w:rPr>
                <w:bCs/>
                <w:color w:val="000000"/>
              </w:rPr>
            </w:pPr>
            <w:r w:rsidRPr="008130AD">
              <w:rPr>
                <w:bCs/>
                <w:color w:val="000000"/>
              </w:rPr>
              <w:t>ФИО</w:t>
            </w:r>
          </w:p>
        </w:tc>
        <w:tc>
          <w:tcPr>
            <w:tcW w:w="5954" w:type="dxa"/>
          </w:tcPr>
          <w:p w:rsidR="003955E9" w:rsidRPr="008130AD" w:rsidRDefault="003955E9" w:rsidP="0081308E">
            <w:pPr>
              <w:tabs>
                <w:tab w:val="left" w:pos="710"/>
              </w:tabs>
              <w:spacing w:before="269" w:line="274" w:lineRule="exact"/>
              <w:jc w:val="both"/>
              <w:rPr>
                <w:bCs/>
                <w:color w:val="000000"/>
              </w:rPr>
            </w:pPr>
            <w:r w:rsidRPr="008130AD">
              <w:rPr>
                <w:bCs/>
                <w:color w:val="000000"/>
              </w:rPr>
              <w:t>УО, должность</w:t>
            </w:r>
          </w:p>
        </w:tc>
      </w:tr>
      <w:tr w:rsidR="003955E9" w:rsidRPr="008130AD" w:rsidTr="007025D0">
        <w:trPr>
          <w:trHeight w:val="401"/>
        </w:trPr>
        <w:tc>
          <w:tcPr>
            <w:tcW w:w="1621" w:type="dxa"/>
            <w:gridSpan w:val="2"/>
          </w:tcPr>
          <w:p w:rsidR="003955E9" w:rsidRPr="008130AD" w:rsidRDefault="003955E9" w:rsidP="0081308E">
            <w:pPr>
              <w:tabs>
                <w:tab w:val="left" w:pos="710"/>
              </w:tabs>
              <w:spacing w:line="274" w:lineRule="exact"/>
              <w:jc w:val="both"/>
              <w:rPr>
                <w:color w:val="000000"/>
              </w:rPr>
            </w:pPr>
            <w:r w:rsidRPr="008130AD">
              <w:rPr>
                <w:color w:val="000000"/>
              </w:rPr>
              <w:t>Председатель</w:t>
            </w:r>
          </w:p>
        </w:tc>
        <w:tc>
          <w:tcPr>
            <w:tcW w:w="1995" w:type="dxa"/>
          </w:tcPr>
          <w:p w:rsidR="003955E9" w:rsidRPr="008130AD" w:rsidRDefault="003955E9" w:rsidP="0081308E">
            <w:pPr>
              <w:tabs>
                <w:tab w:val="left" w:pos="710"/>
              </w:tabs>
              <w:spacing w:line="274" w:lineRule="exact"/>
              <w:jc w:val="both"/>
              <w:rPr>
                <w:color w:val="000000"/>
              </w:rPr>
            </w:pPr>
            <w:r w:rsidRPr="008130AD">
              <w:rPr>
                <w:color w:val="000000"/>
              </w:rPr>
              <w:t>Некрасова О.А.</w:t>
            </w:r>
          </w:p>
        </w:tc>
        <w:tc>
          <w:tcPr>
            <w:tcW w:w="5954" w:type="dxa"/>
          </w:tcPr>
          <w:p w:rsidR="003955E9" w:rsidRPr="008130AD" w:rsidRDefault="003955E9" w:rsidP="0081308E">
            <w:pPr>
              <w:tabs>
                <w:tab w:val="left" w:pos="710"/>
              </w:tabs>
              <w:spacing w:line="274" w:lineRule="exact"/>
              <w:jc w:val="both"/>
              <w:rPr>
                <w:color w:val="000000"/>
              </w:rPr>
            </w:pPr>
            <w:r w:rsidRPr="008130AD">
              <w:t xml:space="preserve">Учитель английского языка МБОУ </w:t>
            </w:r>
            <w:proofErr w:type="spellStart"/>
            <w:r w:rsidRPr="008130AD">
              <w:t>Зах</w:t>
            </w:r>
            <w:r w:rsidR="007025D0" w:rsidRPr="008130AD">
              <w:t>а</w:t>
            </w:r>
            <w:r w:rsidRPr="008130AD">
              <w:t>ровской</w:t>
            </w:r>
            <w:proofErr w:type="spellEnd"/>
            <w:r w:rsidRPr="008130AD">
              <w:t xml:space="preserve"> СОШ</w:t>
            </w:r>
          </w:p>
        </w:tc>
      </w:tr>
      <w:tr w:rsidR="003955E9" w:rsidRPr="008130AD" w:rsidTr="007025D0">
        <w:trPr>
          <w:trHeight w:val="401"/>
        </w:trPr>
        <w:tc>
          <w:tcPr>
            <w:tcW w:w="1621" w:type="dxa"/>
            <w:gridSpan w:val="2"/>
          </w:tcPr>
          <w:p w:rsidR="003955E9" w:rsidRPr="008130AD" w:rsidRDefault="003955E9" w:rsidP="007025D0">
            <w:pPr>
              <w:tabs>
                <w:tab w:val="left" w:pos="710"/>
              </w:tabs>
              <w:spacing w:line="274" w:lineRule="exact"/>
              <w:jc w:val="both"/>
              <w:rPr>
                <w:color w:val="000000"/>
              </w:rPr>
            </w:pPr>
            <w:r w:rsidRPr="008130AD">
              <w:rPr>
                <w:color w:val="000000"/>
              </w:rPr>
              <w:t xml:space="preserve">Зам. </w:t>
            </w:r>
            <w:r w:rsidR="009A6E9B" w:rsidRPr="008130AD">
              <w:rPr>
                <w:color w:val="000000"/>
              </w:rPr>
              <w:t>П</w:t>
            </w:r>
            <w:r w:rsidRPr="008130AD">
              <w:rPr>
                <w:color w:val="000000"/>
              </w:rPr>
              <w:t>редседателя</w:t>
            </w:r>
          </w:p>
        </w:tc>
        <w:tc>
          <w:tcPr>
            <w:tcW w:w="1995" w:type="dxa"/>
          </w:tcPr>
          <w:p w:rsidR="003955E9" w:rsidRPr="008130AD" w:rsidRDefault="003955E9" w:rsidP="007025D0">
            <w:pPr>
              <w:tabs>
                <w:tab w:val="left" w:pos="710"/>
              </w:tabs>
              <w:spacing w:line="274" w:lineRule="exact"/>
              <w:jc w:val="both"/>
              <w:rPr>
                <w:color w:val="000000"/>
              </w:rPr>
            </w:pPr>
            <w:r w:rsidRPr="008130AD">
              <w:rPr>
                <w:color w:val="000000"/>
              </w:rPr>
              <w:t>Ананьин К.Г.</w:t>
            </w:r>
          </w:p>
        </w:tc>
        <w:tc>
          <w:tcPr>
            <w:tcW w:w="5954" w:type="dxa"/>
          </w:tcPr>
          <w:p w:rsidR="003955E9" w:rsidRPr="008130AD" w:rsidRDefault="003955E9" w:rsidP="007025D0">
            <w:pPr>
              <w:tabs>
                <w:tab w:val="left" w:pos="710"/>
              </w:tabs>
              <w:spacing w:line="274" w:lineRule="exact"/>
              <w:jc w:val="both"/>
              <w:rPr>
                <w:color w:val="000000"/>
              </w:rPr>
            </w:pPr>
            <w:r w:rsidRPr="008130AD">
              <w:t xml:space="preserve">Учитель английского языка МБОУ </w:t>
            </w:r>
            <w:proofErr w:type="gramStart"/>
            <w:r w:rsidRPr="008130AD">
              <w:t>Одинцовской</w:t>
            </w:r>
            <w:proofErr w:type="gramEnd"/>
            <w:r w:rsidRPr="008130AD">
              <w:t xml:space="preserve">  СОШ №12</w:t>
            </w:r>
          </w:p>
        </w:tc>
      </w:tr>
      <w:tr w:rsidR="003955E9" w:rsidRPr="008130AD" w:rsidTr="007025D0">
        <w:tc>
          <w:tcPr>
            <w:tcW w:w="9570" w:type="dxa"/>
            <w:gridSpan w:val="4"/>
          </w:tcPr>
          <w:p w:rsidR="003955E9" w:rsidRPr="008130AD" w:rsidRDefault="003955E9" w:rsidP="007025D0">
            <w:pPr>
              <w:tabs>
                <w:tab w:val="left" w:pos="710"/>
              </w:tabs>
              <w:spacing w:line="274" w:lineRule="exact"/>
              <w:jc w:val="both"/>
              <w:rPr>
                <w:bCs/>
                <w:color w:val="000000"/>
              </w:rPr>
            </w:pPr>
            <w:r w:rsidRPr="008130AD">
              <w:rPr>
                <w:bCs/>
                <w:color w:val="000000"/>
              </w:rPr>
              <w:t>Члены жюри</w:t>
            </w:r>
          </w:p>
        </w:tc>
      </w:tr>
      <w:tr w:rsidR="003955E9" w:rsidRPr="008130AD" w:rsidTr="007025D0">
        <w:trPr>
          <w:trHeight w:val="290"/>
        </w:trPr>
        <w:tc>
          <w:tcPr>
            <w:tcW w:w="1559" w:type="dxa"/>
          </w:tcPr>
          <w:p w:rsidR="003955E9" w:rsidRPr="008130AD" w:rsidRDefault="003955E9" w:rsidP="007025D0">
            <w:pPr>
              <w:jc w:val="both"/>
            </w:pPr>
            <w:r w:rsidRPr="008130AD">
              <w:t>1.</w:t>
            </w:r>
          </w:p>
        </w:tc>
        <w:tc>
          <w:tcPr>
            <w:tcW w:w="2057" w:type="dxa"/>
            <w:gridSpan w:val="2"/>
          </w:tcPr>
          <w:p w:rsidR="003955E9" w:rsidRPr="008130AD" w:rsidRDefault="003955E9" w:rsidP="007025D0">
            <w:pPr>
              <w:jc w:val="both"/>
            </w:pPr>
            <w:proofErr w:type="spellStart"/>
            <w:r w:rsidRPr="008130AD">
              <w:t>Бунтина</w:t>
            </w:r>
            <w:proofErr w:type="spellEnd"/>
            <w:r w:rsidRPr="008130AD">
              <w:t xml:space="preserve"> Н.К.</w:t>
            </w:r>
          </w:p>
        </w:tc>
        <w:tc>
          <w:tcPr>
            <w:tcW w:w="5954" w:type="dxa"/>
          </w:tcPr>
          <w:p w:rsidR="003955E9" w:rsidRPr="008130AD" w:rsidRDefault="003955E9" w:rsidP="007025D0">
            <w:pPr>
              <w:jc w:val="both"/>
            </w:pPr>
            <w:r w:rsidRPr="008130AD">
              <w:t xml:space="preserve">учитель английского языка </w:t>
            </w:r>
            <w:proofErr w:type="spellStart"/>
            <w:r w:rsidRPr="008130AD">
              <w:t>Барвихинской</w:t>
            </w:r>
            <w:proofErr w:type="spellEnd"/>
            <w:r w:rsidRPr="008130AD">
              <w:t xml:space="preserve"> </w:t>
            </w:r>
            <w:proofErr w:type="spellStart"/>
            <w:r w:rsidRPr="008130AD">
              <w:t>сош</w:t>
            </w:r>
            <w:proofErr w:type="spellEnd"/>
            <w:r w:rsidRPr="008130AD">
              <w:t>.</w:t>
            </w:r>
          </w:p>
        </w:tc>
      </w:tr>
      <w:tr w:rsidR="003955E9" w:rsidRPr="008130AD" w:rsidTr="007025D0">
        <w:tc>
          <w:tcPr>
            <w:tcW w:w="1559" w:type="dxa"/>
          </w:tcPr>
          <w:p w:rsidR="003955E9" w:rsidRPr="008130AD" w:rsidRDefault="003955E9" w:rsidP="007025D0">
            <w:pPr>
              <w:jc w:val="both"/>
            </w:pPr>
            <w:r w:rsidRPr="008130AD">
              <w:t>2.</w:t>
            </w:r>
          </w:p>
        </w:tc>
        <w:tc>
          <w:tcPr>
            <w:tcW w:w="2057" w:type="dxa"/>
            <w:gridSpan w:val="2"/>
          </w:tcPr>
          <w:p w:rsidR="003955E9" w:rsidRPr="008130AD" w:rsidRDefault="003955E9" w:rsidP="007025D0">
            <w:pPr>
              <w:jc w:val="both"/>
            </w:pPr>
            <w:proofErr w:type="spellStart"/>
            <w:r w:rsidRPr="008130AD">
              <w:t>Купцова</w:t>
            </w:r>
            <w:proofErr w:type="spellEnd"/>
            <w:r w:rsidRPr="008130AD">
              <w:t xml:space="preserve"> Е.Е.</w:t>
            </w:r>
          </w:p>
        </w:tc>
        <w:tc>
          <w:tcPr>
            <w:tcW w:w="5954" w:type="dxa"/>
          </w:tcPr>
          <w:p w:rsidR="003955E9" w:rsidRPr="008130AD" w:rsidRDefault="003955E9" w:rsidP="007025D0">
            <w:pPr>
              <w:jc w:val="both"/>
            </w:pPr>
            <w:r w:rsidRPr="008130AD">
              <w:t xml:space="preserve">учитель английского языка </w:t>
            </w:r>
            <w:proofErr w:type="spellStart"/>
            <w:r w:rsidRPr="008130AD">
              <w:t>Старогородковской</w:t>
            </w:r>
            <w:proofErr w:type="spellEnd"/>
            <w:r w:rsidRPr="008130AD">
              <w:t xml:space="preserve"> </w:t>
            </w:r>
            <w:proofErr w:type="spellStart"/>
            <w:r w:rsidRPr="008130AD">
              <w:t>сош</w:t>
            </w:r>
            <w:proofErr w:type="spellEnd"/>
            <w:r w:rsidRPr="008130AD">
              <w:t>.</w:t>
            </w:r>
          </w:p>
        </w:tc>
      </w:tr>
      <w:tr w:rsidR="003955E9" w:rsidRPr="008130AD" w:rsidTr="007025D0">
        <w:tc>
          <w:tcPr>
            <w:tcW w:w="1559" w:type="dxa"/>
          </w:tcPr>
          <w:p w:rsidR="003955E9" w:rsidRPr="008130AD" w:rsidRDefault="003955E9" w:rsidP="007025D0">
            <w:pPr>
              <w:jc w:val="both"/>
            </w:pPr>
            <w:r w:rsidRPr="008130AD">
              <w:t>3</w:t>
            </w:r>
          </w:p>
        </w:tc>
        <w:tc>
          <w:tcPr>
            <w:tcW w:w="2057" w:type="dxa"/>
            <w:gridSpan w:val="2"/>
          </w:tcPr>
          <w:p w:rsidR="003955E9" w:rsidRPr="008130AD" w:rsidRDefault="003955E9" w:rsidP="0081308E">
            <w:pPr>
              <w:jc w:val="both"/>
            </w:pPr>
            <w:proofErr w:type="spellStart"/>
            <w:r w:rsidRPr="008130AD">
              <w:t>БегларянК.Э</w:t>
            </w:r>
            <w:proofErr w:type="spellEnd"/>
            <w:r w:rsidRPr="008130AD">
              <w:t>.</w:t>
            </w:r>
          </w:p>
        </w:tc>
        <w:tc>
          <w:tcPr>
            <w:tcW w:w="5954" w:type="dxa"/>
          </w:tcPr>
          <w:p w:rsidR="003955E9" w:rsidRPr="008130AD" w:rsidRDefault="003955E9" w:rsidP="0081308E">
            <w:pPr>
              <w:jc w:val="both"/>
            </w:pPr>
            <w:r w:rsidRPr="008130AD">
              <w:t xml:space="preserve">учитель английского языка Успенской </w:t>
            </w:r>
            <w:proofErr w:type="spellStart"/>
            <w:r w:rsidRPr="008130AD">
              <w:t>сош</w:t>
            </w:r>
            <w:proofErr w:type="spellEnd"/>
            <w:r w:rsidRPr="008130AD">
              <w:t>.</w:t>
            </w:r>
          </w:p>
        </w:tc>
      </w:tr>
    </w:tbl>
    <w:p w:rsidR="003E1FCA" w:rsidRPr="008130AD" w:rsidRDefault="003E1FCA" w:rsidP="0081308E">
      <w:pPr>
        <w:jc w:val="both"/>
        <w:rPr>
          <w:iCs/>
        </w:rPr>
      </w:pPr>
    </w:p>
    <w:p w:rsidR="003E1FCA" w:rsidRPr="008130AD" w:rsidRDefault="003E1FCA" w:rsidP="0081308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3E1FCA" w:rsidRPr="008130AD" w:rsidRDefault="003955E9" w:rsidP="007025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  <w:r w:rsidRPr="008130AD">
        <w:t>Приложение №3</w:t>
      </w:r>
    </w:p>
    <w:p w:rsidR="003E1FCA" w:rsidRPr="008130AD" w:rsidRDefault="003E1FCA" w:rsidP="007025D0">
      <w:pPr>
        <w:jc w:val="right"/>
      </w:pPr>
      <w:r w:rsidRPr="008130AD">
        <w:t>к приказу Управления образования</w:t>
      </w:r>
    </w:p>
    <w:p w:rsidR="00582A45" w:rsidRPr="008130AD" w:rsidRDefault="00582A45" w:rsidP="00582A45">
      <w:pPr>
        <w:shd w:val="clear" w:color="auto" w:fill="FFFFFF"/>
        <w:tabs>
          <w:tab w:val="left" w:pos="710"/>
        </w:tabs>
        <w:spacing w:line="274" w:lineRule="exact"/>
        <w:jc w:val="center"/>
        <w:rPr>
          <w:color w:val="000000"/>
        </w:rPr>
      </w:pPr>
      <w:r w:rsidRPr="008130AD">
        <w:t xml:space="preserve">                                                                           от 11.09. 2015г. №1587</w:t>
      </w:r>
    </w:p>
    <w:p w:rsidR="00582A45" w:rsidRPr="008130AD" w:rsidRDefault="003955E9" w:rsidP="00892468">
      <w:pPr>
        <w:tabs>
          <w:tab w:val="center" w:pos="4677"/>
          <w:tab w:val="left" w:pos="8265"/>
        </w:tabs>
        <w:jc w:val="both"/>
        <w:rPr>
          <w:color w:val="000000"/>
        </w:rPr>
      </w:pPr>
      <w:r w:rsidRPr="008130AD">
        <w:rPr>
          <w:color w:val="000000"/>
        </w:rPr>
        <w:tab/>
      </w:r>
    </w:p>
    <w:p w:rsidR="00582A45" w:rsidRPr="008130AD" w:rsidRDefault="00582A45" w:rsidP="00582A45">
      <w:pPr>
        <w:tabs>
          <w:tab w:val="center" w:pos="4677"/>
          <w:tab w:val="left" w:pos="8265"/>
        </w:tabs>
        <w:jc w:val="center"/>
        <w:rPr>
          <w:color w:val="000000"/>
        </w:rPr>
      </w:pPr>
      <w:r w:rsidRPr="008130AD">
        <w:rPr>
          <w:color w:val="000000"/>
        </w:rPr>
        <w:t xml:space="preserve">                               </w:t>
      </w:r>
      <w:r w:rsidR="00684438" w:rsidRPr="008130AD">
        <w:rPr>
          <w:color w:val="000000"/>
        </w:rPr>
        <w:t>СПИСОК</w:t>
      </w:r>
      <w:r w:rsidR="003955E9" w:rsidRPr="008130AD">
        <w:rPr>
          <w:color w:val="000000"/>
        </w:rPr>
        <w:tab/>
      </w:r>
    </w:p>
    <w:p w:rsidR="003E1FCA" w:rsidRPr="008130AD" w:rsidRDefault="003E1FCA" w:rsidP="00582A45">
      <w:pPr>
        <w:tabs>
          <w:tab w:val="center" w:pos="4677"/>
          <w:tab w:val="left" w:pos="8265"/>
        </w:tabs>
        <w:jc w:val="center"/>
        <w:rPr>
          <w:bCs/>
        </w:rPr>
      </w:pPr>
      <w:r w:rsidRPr="008130AD">
        <w:rPr>
          <w:color w:val="000000"/>
        </w:rPr>
        <w:t xml:space="preserve">членов </w:t>
      </w:r>
      <w:r w:rsidR="00684438" w:rsidRPr="008130AD">
        <w:rPr>
          <w:color w:val="000000"/>
        </w:rPr>
        <w:t xml:space="preserve"> </w:t>
      </w:r>
      <w:r w:rsidRPr="008130AD">
        <w:rPr>
          <w:bCs/>
        </w:rPr>
        <w:t xml:space="preserve">жюри </w:t>
      </w:r>
      <w:r w:rsidR="00621D5C" w:rsidRPr="008130AD">
        <w:t>регионального</w:t>
      </w:r>
      <w:r w:rsidR="009A6E9B">
        <w:rPr>
          <w:color w:val="000000"/>
        </w:rPr>
        <w:t xml:space="preserve"> </w:t>
      </w:r>
      <w:r w:rsidR="00684438" w:rsidRPr="008130AD">
        <w:rPr>
          <w:color w:val="000000"/>
        </w:rPr>
        <w:t xml:space="preserve"> конкурса </w:t>
      </w:r>
      <w:r w:rsidRPr="008130AD">
        <w:rPr>
          <w:bCs/>
        </w:rPr>
        <w:t>«Педагогический дебют – 2015»</w:t>
      </w:r>
    </w:p>
    <w:tbl>
      <w:tblPr>
        <w:tblStyle w:val="a6"/>
        <w:tblW w:w="0" w:type="auto"/>
        <w:tblInd w:w="-176" w:type="dxa"/>
        <w:tblLook w:val="04A0"/>
      </w:tblPr>
      <w:tblGrid>
        <w:gridCol w:w="992"/>
        <w:gridCol w:w="3969"/>
        <w:gridCol w:w="4785"/>
      </w:tblGrid>
      <w:tr w:rsidR="007025D0" w:rsidRPr="008130AD" w:rsidTr="007025D0">
        <w:trPr>
          <w:trHeight w:val="1567"/>
        </w:trPr>
        <w:tc>
          <w:tcPr>
            <w:tcW w:w="992" w:type="dxa"/>
          </w:tcPr>
          <w:p w:rsidR="007025D0" w:rsidRPr="008130AD" w:rsidRDefault="007025D0" w:rsidP="007025D0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7025D0" w:rsidRPr="008130AD" w:rsidRDefault="007025D0" w:rsidP="007025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130AD">
              <w:rPr>
                <w:color w:val="000000"/>
                <w:sz w:val="24"/>
                <w:szCs w:val="24"/>
              </w:rPr>
              <w:t>Мазирка</w:t>
            </w:r>
            <w:proofErr w:type="spellEnd"/>
            <w:r w:rsidRPr="008130AD">
              <w:rPr>
                <w:color w:val="000000"/>
                <w:sz w:val="24"/>
                <w:szCs w:val="24"/>
              </w:rPr>
              <w:t xml:space="preserve"> Ирина Олеговна</w:t>
            </w:r>
          </w:p>
          <w:p w:rsidR="007025D0" w:rsidRPr="008130AD" w:rsidRDefault="007025D0" w:rsidP="007025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7025D0" w:rsidRPr="008130AD" w:rsidRDefault="007025D0" w:rsidP="007025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130AD">
              <w:rPr>
                <w:rStyle w:val="a3"/>
                <w:b w:val="0"/>
                <w:color w:val="000000"/>
                <w:sz w:val="24"/>
                <w:szCs w:val="24"/>
              </w:rPr>
              <w:t>Президент Ассоциации учителей английского языка (</w:t>
            </w:r>
            <w:r w:rsidRPr="008130AD">
              <w:rPr>
                <w:rStyle w:val="a8"/>
                <w:bCs/>
                <w:i w:val="0"/>
                <w:color w:val="000000"/>
                <w:sz w:val="24"/>
                <w:szCs w:val="24"/>
              </w:rPr>
              <w:t>АУЯМО)</w:t>
            </w:r>
            <w:r w:rsidRPr="008130AD">
              <w:rPr>
                <w:rStyle w:val="a3"/>
                <w:b w:val="0"/>
                <w:color w:val="000000"/>
                <w:sz w:val="24"/>
                <w:szCs w:val="24"/>
              </w:rPr>
              <w:t>,</w:t>
            </w:r>
            <w:r w:rsidRPr="008130AD">
              <w:rPr>
                <w:color w:val="000000"/>
                <w:sz w:val="24"/>
                <w:szCs w:val="24"/>
              </w:rPr>
              <w:t xml:space="preserve"> доктор филологических наук, профессор кафедры теории языка и англистики Института лингвистики и межкультурной коммуникации</w:t>
            </w:r>
          </w:p>
        </w:tc>
      </w:tr>
      <w:tr w:rsidR="007025D0" w:rsidRPr="008130AD" w:rsidTr="007025D0">
        <w:tc>
          <w:tcPr>
            <w:tcW w:w="992" w:type="dxa"/>
          </w:tcPr>
          <w:p w:rsidR="007025D0" w:rsidRPr="008130AD" w:rsidRDefault="007025D0" w:rsidP="007025D0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 xml:space="preserve">Казачкова Мария </w:t>
            </w:r>
          </w:p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Борисовна</w:t>
            </w:r>
          </w:p>
        </w:tc>
        <w:tc>
          <w:tcPr>
            <w:tcW w:w="4785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rFonts w:eastAsia="Calibri"/>
                <w:sz w:val="24"/>
                <w:szCs w:val="24"/>
              </w:rPr>
              <w:t>канд</w:t>
            </w:r>
            <w:proofErr w:type="gramStart"/>
            <w:r w:rsidRPr="008130AD">
              <w:rPr>
                <w:sz w:val="24"/>
                <w:szCs w:val="24"/>
              </w:rPr>
              <w:t>.</w:t>
            </w:r>
            <w:r w:rsidRPr="008130AD">
              <w:rPr>
                <w:rFonts w:eastAsia="Calibri"/>
                <w:sz w:val="24"/>
                <w:szCs w:val="24"/>
              </w:rPr>
              <w:t>ф</w:t>
            </w:r>
            <w:proofErr w:type="gramEnd"/>
            <w:r w:rsidRPr="008130AD">
              <w:rPr>
                <w:rFonts w:eastAsia="Calibri"/>
                <w:sz w:val="24"/>
                <w:szCs w:val="24"/>
              </w:rPr>
              <w:t>ил</w:t>
            </w:r>
            <w:r w:rsidRPr="008130AD">
              <w:rPr>
                <w:sz w:val="24"/>
                <w:szCs w:val="24"/>
              </w:rPr>
              <w:t>.</w:t>
            </w:r>
            <w:r w:rsidRPr="008130AD">
              <w:rPr>
                <w:rFonts w:eastAsia="Calibri"/>
                <w:sz w:val="24"/>
                <w:szCs w:val="24"/>
              </w:rPr>
              <w:t xml:space="preserve"> н</w:t>
            </w:r>
            <w:r w:rsidRPr="008130AD">
              <w:rPr>
                <w:sz w:val="24"/>
                <w:szCs w:val="24"/>
              </w:rPr>
              <w:t xml:space="preserve">аук, </w:t>
            </w:r>
            <w:proofErr w:type="spellStart"/>
            <w:r w:rsidRPr="008130AD">
              <w:rPr>
                <w:sz w:val="24"/>
                <w:szCs w:val="24"/>
              </w:rPr>
              <w:t>завкафедрой</w:t>
            </w:r>
            <w:proofErr w:type="spellEnd"/>
            <w:r w:rsidRPr="008130AD">
              <w:rPr>
                <w:sz w:val="24"/>
                <w:szCs w:val="24"/>
              </w:rPr>
              <w:t xml:space="preserve"> педагогики и методики преподавания АНОО ВО «Одинцовский гуманитарный университет» </w:t>
            </w:r>
          </w:p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(</w:t>
            </w:r>
            <w:proofErr w:type="gramStart"/>
            <w:r w:rsidRPr="008130AD">
              <w:rPr>
                <w:sz w:val="24"/>
                <w:szCs w:val="24"/>
              </w:rPr>
              <w:t>г</w:t>
            </w:r>
            <w:proofErr w:type="gramEnd"/>
            <w:r w:rsidRPr="008130AD">
              <w:rPr>
                <w:sz w:val="24"/>
                <w:szCs w:val="24"/>
              </w:rPr>
              <w:t>. Одинцово)</w:t>
            </w:r>
          </w:p>
        </w:tc>
      </w:tr>
      <w:tr w:rsidR="007025D0" w:rsidRPr="008130AD" w:rsidTr="007025D0">
        <w:tc>
          <w:tcPr>
            <w:tcW w:w="992" w:type="dxa"/>
          </w:tcPr>
          <w:p w:rsidR="007025D0" w:rsidRPr="008130AD" w:rsidRDefault="007025D0" w:rsidP="00C312CC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Владимирова Людмила Павловна</w:t>
            </w:r>
          </w:p>
        </w:tc>
        <w:tc>
          <w:tcPr>
            <w:tcW w:w="4785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proofErr w:type="spellStart"/>
            <w:r w:rsidRPr="008130AD">
              <w:rPr>
                <w:rFonts w:eastAsia="Calibri"/>
                <w:sz w:val="24"/>
                <w:szCs w:val="24"/>
              </w:rPr>
              <w:t>канд</w:t>
            </w:r>
            <w:proofErr w:type="gramStart"/>
            <w:r w:rsidRPr="008130AD">
              <w:rPr>
                <w:sz w:val="24"/>
                <w:szCs w:val="24"/>
              </w:rPr>
              <w:t>.</w:t>
            </w:r>
            <w:r w:rsidRPr="008130A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130AD">
              <w:rPr>
                <w:rFonts w:eastAsia="Calibri"/>
                <w:sz w:val="24"/>
                <w:szCs w:val="24"/>
              </w:rPr>
              <w:t>ед</w:t>
            </w:r>
            <w:proofErr w:type="spellEnd"/>
            <w:r w:rsidRPr="008130AD">
              <w:rPr>
                <w:sz w:val="24"/>
                <w:szCs w:val="24"/>
              </w:rPr>
              <w:t>.</w:t>
            </w:r>
            <w:r w:rsidRPr="008130AD">
              <w:rPr>
                <w:rFonts w:eastAsia="Calibri"/>
                <w:sz w:val="24"/>
                <w:szCs w:val="24"/>
              </w:rPr>
              <w:t xml:space="preserve"> н</w:t>
            </w:r>
            <w:r w:rsidRPr="008130AD">
              <w:rPr>
                <w:sz w:val="24"/>
                <w:szCs w:val="24"/>
              </w:rPr>
              <w:t>аук, почётный работник общего образования РФ, доцент кафедры педагогики и методики преподавания АНОО ВО «Одинцовский гуманитарный университет» (г. Одинцово)</w:t>
            </w:r>
          </w:p>
        </w:tc>
      </w:tr>
      <w:tr w:rsidR="007025D0" w:rsidRPr="008130AD" w:rsidTr="007025D0">
        <w:tc>
          <w:tcPr>
            <w:tcW w:w="992" w:type="dxa"/>
          </w:tcPr>
          <w:p w:rsidR="007025D0" w:rsidRPr="008130AD" w:rsidRDefault="007025D0" w:rsidP="00C312CC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Давыденкова Наталья</w:t>
            </w:r>
          </w:p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Петровна</w:t>
            </w:r>
          </w:p>
        </w:tc>
        <w:tc>
          <w:tcPr>
            <w:tcW w:w="4785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 xml:space="preserve">Учитель высшей категории, методист </w:t>
            </w:r>
            <w:r w:rsidRPr="008130AD">
              <w:rPr>
                <w:bCs/>
                <w:sz w:val="24"/>
                <w:szCs w:val="24"/>
              </w:rPr>
              <w:t>УМЦ</w:t>
            </w:r>
            <w:r w:rsidRPr="008130AD">
              <w:rPr>
                <w:sz w:val="24"/>
                <w:szCs w:val="24"/>
              </w:rPr>
              <w:t xml:space="preserve"> «Развитие образования», «Отличник народного просвещения» (</w:t>
            </w:r>
            <w:proofErr w:type="gramStart"/>
            <w:r w:rsidRPr="008130AD">
              <w:rPr>
                <w:sz w:val="24"/>
                <w:szCs w:val="24"/>
              </w:rPr>
              <w:t>г</w:t>
            </w:r>
            <w:proofErr w:type="gramEnd"/>
            <w:r w:rsidRPr="008130AD">
              <w:rPr>
                <w:sz w:val="24"/>
                <w:szCs w:val="24"/>
              </w:rPr>
              <w:t>. Одинцово)</w:t>
            </w:r>
          </w:p>
        </w:tc>
      </w:tr>
      <w:tr w:rsidR="007025D0" w:rsidRPr="008130AD" w:rsidTr="007025D0">
        <w:tc>
          <w:tcPr>
            <w:tcW w:w="992" w:type="dxa"/>
          </w:tcPr>
          <w:p w:rsidR="007025D0" w:rsidRPr="008130AD" w:rsidRDefault="007025D0" w:rsidP="00C312CC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proofErr w:type="spellStart"/>
            <w:r w:rsidRPr="008130AD">
              <w:rPr>
                <w:rFonts w:eastAsia="Calibri"/>
                <w:sz w:val="24"/>
                <w:szCs w:val="24"/>
              </w:rPr>
              <w:t>Ботт</w:t>
            </w:r>
            <w:proofErr w:type="spellEnd"/>
            <w:r w:rsidRPr="008130A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130AD">
              <w:rPr>
                <w:rFonts w:eastAsia="Calibri"/>
                <w:sz w:val="24"/>
                <w:szCs w:val="24"/>
              </w:rPr>
              <w:t>Гильда</w:t>
            </w:r>
            <w:proofErr w:type="spellEnd"/>
            <w:r w:rsidRPr="008130A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rFonts w:eastAsia="Calibri"/>
                <w:sz w:val="24"/>
                <w:szCs w:val="24"/>
              </w:rPr>
              <w:t>Александровна</w:t>
            </w:r>
          </w:p>
        </w:tc>
        <w:tc>
          <w:tcPr>
            <w:tcW w:w="4785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rFonts w:eastAsia="Calibri"/>
                <w:sz w:val="24"/>
                <w:szCs w:val="24"/>
              </w:rPr>
              <w:t>Ветеран педагогического труда, Заслуженный учитель Российской Федерации</w:t>
            </w:r>
            <w:r w:rsidRPr="008130AD">
              <w:rPr>
                <w:sz w:val="24"/>
                <w:szCs w:val="24"/>
              </w:rPr>
              <w:t xml:space="preserve"> </w:t>
            </w:r>
            <w:r w:rsidRPr="008130AD">
              <w:rPr>
                <w:rFonts w:eastAsia="Calibri"/>
                <w:sz w:val="24"/>
                <w:szCs w:val="24"/>
              </w:rPr>
              <w:t>(Одинцовский района)</w:t>
            </w:r>
          </w:p>
        </w:tc>
      </w:tr>
      <w:tr w:rsidR="007025D0" w:rsidRPr="008130AD" w:rsidTr="007025D0">
        <w:tc>
          <w:tcPr>
            <w:tcW w:w="992" w:type="dxa"/>
          </w:tcPr>
          <w:p w:rsidR="007025D0" w:rsidRPr="008130AD" w:rsidRDefault="007025D0" w:rsidP="00C312CC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Полякова Ирина</w:t>
            </w:r>
          </w:p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785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Старший консультант издательства «</w:t>
            </w:r>
            <w:r w:rsidRPr="008130AD">
              <w:rPr>
                <w:sz w:val="24"/>
                <w:szCs w:val="24"/>
                <w:lang w:val="en-US"/>
              </w:rPr>
              <w:t>Cambridge</w:t>
            </w:r>
            <w:r w:rsidRPr="008130AD">
              <w:rPr>
                <w:sz w:val="24"/>
                <w:szCs w:val="24"/>
              </w:rPr>
              <w:t xml:space="preserve"> </w:t>
            </w:r>
            <w:r w:rsidRPr="008130AD">
              <w:rPr>
                <w:sz w:val="24"/>
                <w:szCs w:val="24"/>
                <w:lang w:val="en-US"/>
              </w:rPr>
              <w:t>University</w:t>
            </w:r>
            <w:r w:rsidRPr="008130AD">
              <w:rPr>
                <w:sz w:val="24"/>
                <w:szCs w:val="24"/>
              </w:rPr>
              <w:t xml:space="preserve"> </w:t>
            </w:r>
            <w:r w:rsidRPr="008130AD">
              <w:rPr>
                <w:sz w:val="24"/>
                <w:szCs w:val="24"/>
                <w:lang w:val="en-US"/>
              </w:rPr>
              <w:t>Press</w:t>
            </w:r>
            <w:r w:rsidRPr="008130AD">
              <w:rPr>
                <w:sz w:val="24"/>
                <w:szCs w:val="24"/>
              </w:rPr>
              <w:t>»</w:t>
            </w:r>
          </w:p>
        </w:tc>
      </w:tr>
      <w:tr w:rsidR="007025D0" w:rsidRPr="008130AD" w:rsidTr="007025D0">
        <w:tc>
          <w:tcPr>
            <w:tcW w:w="992" w:type="dxa"/>
          </w:tcPr>
          <w:p w:rsidR="007025D0" w:rsidRPr="008130AD" w:rsidRDefault="007025D0" w:rsidP="00C312CC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proofErr w:type="spellStart"/>
            <w:r w:rsidRPr="008130AD">
              <w:rPr>
                <w:sz w:val="24"/>
                <w:szCs w:val="24"/>
              </w:rPr>
              <w:t>Ширинян</w:t>
            </w:r>
            <w:proofErr w:type="spellEnd"/>
            <w:r w:rsidRPr="008130AD">
              <w:rPr>
                <w:sz w:val="24"/>
                <w:szCs w:val="24"/>
              </w:rPr>
              <w:t xml:space="preserve"> Марина </w:t>
            </w:r>
          </w:p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Витальевна</w:t>
            </w:r>
          </w:p>
        </w:tc>
        <w:tc>
          <w:tcPr>
            <w:tcW w:w="4785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Методист центра лингвистического образования издательства «Просвещение»</w:t>
            </w:r>
          </w:p>
        </w:tc>
      </w:tr>
      <w:tr w:rsidR="007025D0" w:rsidRPr="008130AD" w:rsidTr="007025D0">
        <w:tc>
          <w:tcPr>
            <w:tcW w:w="992" w:type="dxa"/>
          </w:tcPr>
          <w:p w:rsidR="007025D0" w:rsidRPr="008130AD" w:rsidRDefault="007025D0" w:rsidP="00C312CC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969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proofErr w:type="spellStart"/>
            <w:r w:rsidRPr="008130AD">
              <w:rPr>
                <w:sz w:val="24"/>
                <w:szCs w:val="24"/>
              </w:rPr>
              <w:t>Лескина</w:t>
            </w:r>
            <w:proofErr w:type="spellEnd"/>
            <w:r w:rsidRPr="008130AD">
              <w:rPr>
                <w:sz w:val="24"/>
                <w:szCs w:val="24"/>
              </w:rPr>
              <w:t xml:space="preserve"> Елена </w:t>
            </w:r>
          </w:p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Николаевна</w:t>
            </w:r>
          </w:p>
        </w:tc>
        <w:tc>
          <w:tcPr>
            <w:tcW w:w="4785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 xml:space="preserve">Учитель высшей категории, МБОУ Кубинская средняя общеобразовательная </w:t>
            </w:r>
            <w:r w:rsidRPr="008130AD">
              <w:rPr>
                <w:sz w:val="24"/>
                <w:szCs w:val="24"/>
              </w:rPr>
              <w:lastRenderedPageBreak/>
              <w:t>школа №1 имени Героя России И.В.Ткаченко</w:t>
            </w:r>
          </w:p>
        </w:tc>
      </w:tr>
      <w:tr w:rsidR="007025D0" w:rsidRPr="008130AD" w:rsidTr="007025D0">
        <w:tc>
          <w:tcPr>
            <w:tcW w:w="992" w:type="dxa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proofErr w:type="spellStart"/>
            <w:r w:rsidRPr="008130AD">
              <w:rPr>
                <w:sz w:val="24"/>
                <w:szCs w:val="24"/>
              </w:rPr>
              <w:t>Энгель</w:t>
            </w:r>
            <w:proofErr w:type="spellEnd"/>
            <w:r w:rsidRPr="008130AD">
              <w:rPr>
                <w:sz w:val="24"/>
                <w:szCs w:val="24"/>
              </w:rPr>
              <w:t xml:space="preserve"> Галина </w:t>
            </w:r>
          </w:p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>Викторовна</w:t>
            </w:r>
          </w:p>
        </w:tc>
        <w:tc>
          <w:tcPr>
            <w:tcW w:w="4785" w:type="dxa"/>
            <w:vAlign w:val="center"/>
          </w:tcPr>
          <w:p w:rsidR="007025D0" w:rsidRPr="008130AD" w:rsidRDefault="007025D0" w:rsidP="0081308E">
            <w:pPr>
              <w:jc w:val="both"/>
              <w:rPr>
                <w:sz w:val="24"/>
                <w:szCs w:val="24"/>
              </w:rPr>
            </w:pPr>
            <w:r w:rsidRPr="008130AD">
              <w:rPr>
                <w:sz w:val="24"/>
                <w:szCs w:val="24"/>
              </w:rPr>
              <w:t xml:space="preserve">Учитель высшей категории, МБОУ </w:t>
            </w:r>
            <w:proofErr w:type="spellStart"/>
            <w:r w:rsidRPr="008130AD">
              <w:rPr>
                <w:sz w:val="24"/>
                <w:szCs w:val="24"/>
              </w:rPr>
              <w:t>Новогородковская</w:t>
            </w:r>
            <w:proofErr w:type="spellEnd"/>
            <w:r w:rsidRPr="008130AD">
              <w:rPr>
                <w:sz w:val="24"/>
                <w:szCs w:val="24"/>
              </w:rPr>
              <w:t xml:space="preserve"> СОШ</w:t>
            </w:r>
          </w:p>
        </w:tc>
      </w:tr>
    </w:tbl>
    <w:p w:rsidR="00DF0DBF" w:rsidRPr="008130AD" w:rsidRDefault="00DF0DBF" w:rsidP="0081308E">
      <w:pPr>
        <w:jc w:val="both"/>
      </w:pPr>
    </w:p>
    <w:sectPr w:rsidR="00DF0DBF" w:rsidRPr="008130AD" w:rsidSect="007A1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/>
        <w:sz w:val="20"/>
        <w:szCs w:val="20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C153A"/>
    <w:multiLevelType w:val="hybridMultilevel"/>
    <w:tmpl w:val="B5C60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FBB19C6"/>
    <w:multiLevelType w:val="multilevel"/>
    <w:tmpl w:val="D3FAAE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B20A23"/>
    <w:multiLevelType w:val="multilevel"/>
    <w:tmpl w:val="180C03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FD6E5A"/>
    <w:multiLevelType w:val="multilevel"/>
    <w:tmpl w:val="7E424F0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722E6C"/>
    <w:multiLevelType w:val="hybridMultilevel"/>
    <w:tmpl w:val="4C246AE2"/>
    <w:lvl w:ilvl="0" w:tplc="5AA6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E4596"/>
    <w:multiLevelType w:val="multilevel"/>
    <w:tmpl w:val="7E6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D5B62"/>
    <w:multiLevelType w:val="hybridMultilevel"/>
    <w:tmpl w:val="22801228"/>
    <w:lvl w:ilvl="0" w:tplc="5AA6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07300"/>
    <w:multiLevelType w:val="multilevel"/>
    <w:tmpl w:val="3FD2E5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430D36"/>
    <w:multiLevelType w:val="hybridMultilevel"/>
    <w:tmpl w:val="1E82CB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622E6B8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104B6"/>
    <w:multiLevelType w:val="hybridMultilevel"/>
    <w:tmpl w:val="8E98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549DD"/>
    <w:multiLevelType w:val="multilevel"/>
    <w:tmpl w:val="D0DE5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E3F31"/>
    <w:multiLevelType w:val="hybridMultilevel"/>
    <w:tmpl w:val="995E53C2"/>
    <w:lvl w:ilvl="0" w:tplc="5C7ED42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38"/>
    <w:rsid w:val="00041E7D"/>
    <w:rsid w:val="000B2550"/>
    <w:rsid w:val="000C46A2"/>
    <w:rsid w:val="000F7460"/>
    <w:rsid w:val="00147255"/>
    <w:rsid w:val="00212508"/>
    <w:rsid w:val="002B0EEA"/>
    <w:rsid w:val="00372AC2"/>
    <w:rsid w:val="00374288"/>
    <w:rsid w:val="003955E9"/>
    <w:rsid w:val="003E1FCA"/>
    <w:rsid w:val="00434EB9"/>
    <w:rsid w:val="004C4820"/>
    <w:rsid w:val="00582A45"/>
    <w:rsid w:val="00621D5C"/>
    <w:rsid w:val="00684438"/>
    <w:rsid w:val="007025D0"/>
    <w:rsid w:val="0072565E"/>
    <w:rsid w:val="00743F5C"/>
    <w:rsid w:val="0081308E"/>
    <w:rsid w:val="008130AD"/>
    <w:rsid w:val="00892468"/>
    <w:rsid w:val="008A06F0"/>
    <w:rsid w:val="009224E8"/>
    <w:rsid w:val="009766A3"/>
    <w:rsid w:val="009A6E9B"/>
    <w:rsid w:val="00A23458"/>
    <w:rsid w:val="00A439A2"/>
    <w:rsid w:val="00A80DE8"/>
    <w:rsid w:val="00B57BF1"/>
    <w:rsid w:val="00BA11EF"/>
    <w:rsid w:val="00BB0E7A"/>
    <w:rsid w:val="00C71F2B"/>
    <w:rsid w:val="00CA1E8C"/>
    <w:rsid w:val="00D003D8"/>
    <w:rsid w:val="00DF0DBF"/>
    <w:rsid w:val="00E95E7A"/>
    <w:rsid w:val="00EB5E8C"/>
    <w:rsid w:val="00FE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43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443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43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4438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84438"/>
    <w:pPr>
      <w:suppressAutoHyphens/>
      <w:jc w:val="both"/>
    </w:pPr>
    <w:rPr>
      <w:sz w:val="32"/>
      <w:szCs w:val="32"/>
      <w:lang w:eastAsia="ar-SA"/>
    </w:rPr>
  </w:style>
  <w:style w:type="character" w:styleId="a3">
    <w:name w:val="Strong"/>
    <w:basedOn w:val="a0"/>
    <w:uiPriority w:val="22"/>
    <w:qFormat/>
    <w:rsid w:val="003E1FCA"/>
    <w:rPr>
      <w:b/>
      <w:bCs/>
    </w:rPr>
  </w:style>
  <w:style w:type="character" w:styleId="a4">
    <w:name w:val="Hyperlink"/>
    <w:basedOn w:val="a0"/>
    <w:uiPriority w:val="99"/>
    <w:unhideWhenUsed/>
    <w:rsid w:val="003E1F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1F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E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E1FCA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E1FCA"/>
    <w:rPr>
      <w:i/>
      <w:iCs/>
    </w:rPr>
  </w:style>
  <w:style w:type="character" w:customStyle="1" w:styleId="apple-converted-space">
    <w:name w:val="apple-converted-space"/>
    <w:basedOn w:val="a0"/>
    <w:rsid w:val="003E1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dagogiki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edagogik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inuni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7</cp:revision>
  <cp:lastPrinted>2016-02-10T10:16:00Z</cp:lastPrinted>
  <dcterms:created xsi:type="dcterms:W3CDTF">2015-10-28T18:16:00Z</dcterms:created>
  <dcterms:modified xsi:type="dcterms:W3CDTF">2016-02-10T10:16:00Z</dcterms:modified>
</cp:coreProperties>
</file>