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CB" w:rsidRPr="00C922CB" w:rsidRDefault="00C922CB" w:rsidP="00C922CB">
      <w:pPr>
        <w:shd w:val="clear" w:color="auto" w:fill="F7F7F7"/>
        <w:spacing w:after="150" w:line="240" w:lineRule="auto"/>
        <w:jc w:val="right"/>
        <w:rPr>
          <w:rFonts w:ascii="Arial" w:eastAsia="Times New Roman" w:hAnsi="Arial" w:cs="Arial"/>
          <w:color w:val="6EC65E"/>
          <w:sz w:val="19"/>
          <w:szCs w:val="19"/>
          <w:lang w:eastAsia="ru-RU"/>
        </w:rPr>
      </w:pPr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fldChar w:fldCharType="begin"/>
      </w:r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instrText xml:space="preserve"> HYPERLINK "javascript:;" </w:instrText>
      </w:r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fldChar w:fldCharType="separate"/>
      </w:r>
      <w:r w:rsidRPr="00C922CB">
        <w:rPr>
          <w:rFonts w:ascii="Arial" w:eastAsia="Times New Roman" w:hAnsi="Arial" w:cs="Arial"/>
          <w:color w:val="2D4EAD"/>
          <w:sz w:val="17"/>
          <w:szCs w:val="17"/>
          <w:lang w:eastAsia="ru-RU"/>
        </w:rPr>
        <w:t>Развернуть все</w:t>
      </w:r>
      <w:proofErr w:type="gramStart"/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fldChar w:fldCharType="end"/>
      </w:r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t xml:space="preserve"> </w:t>
      </w:r>
      <w:hyperlink r:id="rId5" w:history="1">
        <w:r w:rsidRPr="00C922CB">
          <w:rPr>
            <w:rFonts w:ascii="Arial" w:eastAsia="Times New Roman" w:hAnsi="Arial" w:cs="Arial"/>
            <w:vanish/>
            <w:color w:val="2D4EAD"/>
            <w:sz w:val="17"/>
            <w:szCs w:val="17"/>
            <w:lang w:eastAsia="ru-RU"/>
          </w:rPr>
          <w:t>Свернуть все</w:t>
        </w:r>
      </w:hyperlink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t xml:space="preserve"> </w:t>
      </w:r>
      <w:hyperlink r:id="rId6" w:history="1">
        <w:r w:rsidRPr="00C922CB">
          <w:rPr>
            <w:rFonts w:ascii="Arial" w:eastAsia="Times New Roman" w:hAnsi="Arial" w:cs="Arial"/>
            <w:color w:val="6EC65E"/>
            <w:sz w:val="17"/>
            <w:szCs w:val="17"/>
            <w:u w:val="single"/>
            <w:lang w:eastAsia="ru-RU"/>
          </w:rPr>
          <w:t>О</w:t>
        </w:r>
        <w:proofErr w:type="gramEnd"/>
        <w:r w:rsidRPr="00C922CB">
          <w:rPr>
            <w:rFonts w:ascii="Arial" w:eastAsia="Times New Roman" w:hAnsi="Arial" w:cs="Arial"/>
            <w:color w:val="6EC65E"/>
            <w:sz w:val="17"/>
            <w:szCs w:val="17"/>
            <w:u w:val="single"/>
            <w:lang w:eastAsia="ru-RU"/>
          </w:rPr>
          <w:t>бновить</w:t>
        </w:r>
      </w:hyperlink>
      <w:r w:rsidRPr="00C922CB">
        <w:rPr>
          <w:rFonts w:ascii="Arial" w:eastAsia="Times New Roman" w:hAnsi="Arial" w:cs="Arial"/>
          <w:color w:val="6EC65E"/>
          <w:sz w:val="19"/>
          <w:szCs w:val="19"/>
          <w:lang w:eastAsia="ru-RU"/>
        </w:rPr>
        <w:t xml:space="preserve"> </w:t>
      </w:r>
    </w:p>
    <w:p w:rsidR="00C922CB" w:rsidRPr="00C922CB" w:rsidRDefault="00C922CB" w:rsidP="00C922CB">
      <w:pPr>
        <w:shd w:val="clear" w:color="auto" w:fill="F7F7F7"/>
        <w:spacing w:after="0" w:line="240" w:lineRule="auto"/>
        <w:outlineLvl w:val="3"/>
        <w:rPr>
          <w:rFonts w:ascii="Arial" w:eastAsia="Times New Roman" w:hAnsi="Arial" w:cs="Arial"/>
          <w:b/>
          <w:bCs/>
          <w:color w:val="FC1921"/>
          <w:sz w:val="23"/>
          <w:szCs w:val="23"/>
          <w:lang w:eastAsia="ru-RU"/>
        </w:rPr>
      </w:pPr>
      <w:r w:rsidRPr="00C922CB">
        <w:rPr>
          <w:rFonts w:ascii="Arial" w:eastAsia="Times New Roman" w:hAnsi="Arial" w:cs="Arial"/>
          <w:b/>
          <w:bCs/>
          <w:color w:val="FC1921"/>
          <w:sz w:val="23"/>
          <w:szCs w:val="23"/>
          <w:lang w:eastAsia="ru-RU"/>
        </w:rPr>
        <w:t>. Ассоциация педагогов Московской области "Учителя английского языка"</w:t>
      </w:r>
    </w:p>
    <w:p w:rsidR="00C922CB" w:rsidRPr="00C922CB" w:rsidRDefault="00C922CB" w:rsidP="00C922CB">
      <w:pPr>
        <w:shd w:val="clear" w:color="auto" w:fill="F7F7F7"/>
        <w:spacing w:line="240" w:lineRule="atLeast"/>
        <w:rPr>
          <w:rFonts w:ascii="Arial" w:eastAsia="Times New Roman" w:hAnsi="Arial" w:cs="Arial"/>
          <w:color w:val="888888"/>
          <w:sz w:val="19"/>
          <w:szCs w:val="19"/>
          <w:lang w:eastAsia="ru-RU"/>
        </w:rPr>
      </w:pPr>
      <w:r w:rsidRPr="00C922CB">
        <w:rPr>
          <w:rFonts w:ascii="Arial" w:eastAsia="Times New Roman" w:hAnsi="Arial" w:cs="Arial"/>
          <w:color w:val="888888"/>
          <w:sz w:val="17"/>
          <w:szCs w:val="17"/>
          <w:lang w:eastAsia="ru-RU"/>
        </w:rPr>
        <w:t xml:space="preserve">Обслуживается филиалом ВТБ 24 (ПАО) г. МОСКВА </w:t>
      </w:r>
    </w:p>
    <w:tbl>
      <w:tblPr>
        <w:tblW w:w="4900" w:type="pct"/>
        <w:tblCellSpacing w:w="15" w:type="dxa"/>
        <w:tblInd w:w="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9"/>
        <w:gridCol w:w="5555"/>
      </w:tblGrid>
      <w:tr w:rsidR="00C922CB" w:rsidRPr="00C922CB" w:rsidTr="00C922CB">
        <w:trPr>
          <w:tblCellSpacing w:w="15" w:type="dxa"/>
        </w:trPr>
        <w:tc>
          <w:tcPr>
            <w:tcW w:w="2000" w:type="pct"/>
            <w:tcMar>
              <w:top w:w="0" w:type="dxa"/>
              <w:left w:w="24" w:type="dxa"/>
              <w:bottom w:w="240" w:type="dxa"/>
              <w:right w:w="24" w:type="dxa"/>
            </w:tcMar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922C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Расчет</w:t>
            </w:r>
          </w:p>
        </w:tc>
        <w:tc>
          <w:tcPr>
            <w:tcW w:w="0" w:type="auto"/>
            <w:tcMar>
              <w:top w:w="0" w:type="dxa"/>
              <w:left w:w="24" w:type="dxa"/>
              <w:bottom w:w="240" w:type="dxa"/>
              <w:right w:w="24" w:type="dxa"/>
            </w:tcMar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hyperlink r:id="rId7" w:history="1">
              <w:r w:rsidRPr="00C922CB">
                <w:rPr>
                  <w:rFonts w:ascii="Arial" w:eastAsia="Times New Roman" w:hAnsi="Arial" w:cs="Arial"/>
                  <w:color w:val="2D4EAD"/>
                  <w:sz w:val="19"/>
                  <w:szCs w:val="19"/>
                  <w:u w:val="single"/>
                  <w:lang w:eastAsia="ru-RU"/>
                </w:rPr>
                <w:t>40703810000000002900</w:t>
              </w:r>
            </w:hyperlink>
            <w:r w:rsidRPr="00C922C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hyperlink r:id="rId8" w:history="1">
              <w:r w:rsidRPr="00C922CB">
                <w:rPr>
                  <w:rFonts w:ascii="Arial" w:eastAsia="Times New Roman" w:hAnsi="Arial" w:cs="Arial"/>
                  <w:color w:val="2D4EAD"/>
                  <w:sz w:val="19"/>
                  <w:szCs w:val="19"/>
                  <w:u w:val="single"/>
                  <w:lang w:eastAsia="ru-RU"/>
                </w:rPr>
                <w:t>реквизиты</w:t>
              </w:r>
            </w:hyperlink>
            <w:r w:rsidRPr="00C922C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</w:p>
        </w:tc>
      </w:tr>
    </w:tbl>
    <w:p w:rsidR="006C26AB" w:rsidRDefault="006C26AB"/>
    <w:p w:rsidR="00C922CB" w:rsidRDefault="00C922CB"/>
    <w:p w:rsidR="00C922CB" w:rsidRPr="00C922CB" w:rsidRDefault="00C922CB" w:rsidP="00C92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2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СЧЕТА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7180"/>
      </w:tblGrid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банка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ВТБ 24 (ПАО) г. МОСКВА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044525716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30101810100000000716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5029195288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502901001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Ассоциация педагогов Московской области "Учителя английского языка"</w:t>
            </w:r>
          </w:p>
        </w:tc>
      </w:tr>
      <w:tr w:rsidR="00C922CB" w:rsidRPr="00C922CB" w:rsidTr="00C92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0" w:type="auto"/>
            <w:vAlign w:val="center"/>
            <w:hideMark/>
          </w:tcPr>
          <w:p w:rsidR="00C922CB" w:rsidRPr="00C922CB" w:rsidRDefault="00C922CB" w:rsidP="00C9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40703810000000002900</w:t>
            </w:r>
          </w:p>
        </w:tc>
      </w:tr>
    </w:tbl>
    <w:p w:rsidR="00C922CB" w:rsidRDefault="00C922CB">
      <w:bookmarkStart w:id="0" w:name="_GoBack"/>
      <w:bookmarkEnd w:id="0"/>
    </w:p>
    <w:sectPr w:rsidR="00C9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C6"/>
    <w:rsid w:val="000A5CC6"/>
    <w:rsid w:val="006C26AB"/>
    <w:rsid w:val="00C9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2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2CB"/>
    <w:rPr>
      <w:color w:val="2D4EAD"/>
      <w:u w:val="single"/>
    </w:rPr>
  </w:style>
  <w:style w:type="paragraph" w:customStyle="1" w:styleId="comment1">
    <w:name w:val="comment1"/>
    <w:basedOn w:val="a"/>
    <w:rsid w:val="00C922CB"/>
    <w:pPr>
      <w:spacing w:after="240" w:line="240" w:lineRule="atLeast"/>
    </w:pPr>
    <w:rPr>
      <w:rFonts w:ascii="Times New Roman" w:eastAsia="Times New Roman" w:hAnsi="Times New Roman" w:cs="Times New Roman"/>
      <w:color w:val="888888"/>
      <w:sz w:val="24"/>
      <w:szCs w:val="24"/>
      <w:lang w:eastAsia="ru-RU"/>
    </w:rPr>
  </w:style>
  <w:style w:type="character" w:customStyle="1" w:styleId="dotted2">
    <w:name w:val="dotted2"/>
    <w:basedOn w:val="a0"/>
    <w:rsid w:val="00C922CB"/>
  </w:style>
  <w:style w:type="character" w:customStyle="1" w:styleId="refresh4">
    <w:name w:val="refresh4"/>
    <w:basedOn w:val="a0"/>
    <w:rsid w:val="00C922CB"/>
  </w:style>
  <w:style w:type="character" w:customStyle="1" w:styleId="30">
    <w:name w:val="Заголовок 3 Знак"/>
    <w:basedOn w:val="a0"/>
    <w:link w:val="3"/>
    <w:uiPriority w:val="9"/>
    <w:rsid w:val="00C92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2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2CB"/>
    <w:rPr>
      <w:color w:val="2D4EAD"/>
      <w:u w:val="single"/>
    </w:rPr>
  </w:style>
  <w:style w:type="paragraph" w:customStyle="1" w:styleId="comment1">
    <w:name w:val="comment1"/>
    <w:basedOn w:val="a"/>
    <w:rsid w:val="00C922CB"/>
    <w:pPr>
      <w:spacing w:after="240" w:line="240" w:lineRule="atLeast"/>
    </w:pPr>
    <w:rPr>
      <w:rFonts w:ascii="Times New Roman" w:eastAsia="Times New Roman" w:hAnsi="Times New Roman" w:cs="Times New Roman"/>
      <w:color w:val="888888"/>
      <w:sz w:val="24"/>
      <w:szCs w:val="24"/>
      <w:lang w:eastAsia="ru-RU"/>
    </w:rPr>
  </w:style>
  <w:style w:type="character" w:customStyle="1" w:styleId="dotted2">
    <w:name w:val="dotted2"/>
    <w:basedOn w:val="a0"/>
    <w:rsid w:val="00C922CB"/>
  </w:style>
  <w:style w:type="character" w:customStyle="1" w:styleId="refresh4">
    <w:name w:val="refresh4"/>
    <w:basedOn w:val="a0"/>
    <w:rsid w:val="00C922CB"/>
  </w:style>
  <w:style w:type="character" w:customStyle="1" w:styleId="30">
    <w:name w:val="Заголовок 3 Знак"/>
    <w:basedOn w:val="a0"/>
    <w:link w:val="3"/>
    <w:uiPriority w:val="9"/>
    <w:rsid w:val="00C92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607">
              <w:marLeft w:val="0"/>
              <w:marRight w:val="0"/>
              <w:marTop w:val="0"/>
              <w:marBottom w:val="2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46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1151">
                      <w:marLeft w:val="0"/>
                      <w:marRight w:val="0"/>
                      <w:marTop w:val="435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3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960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7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0" w:color="FC1921"/>
                                <w:right w:val="none" w:sz="0" w:space="0" w:color="auto"/>
                              </w:divBdr>
                            </w:div>
                            <w:div w:id="5048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rintAccountInfo(574784)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co.vtb24.ru/home/contract/5747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co.vtb24.ru/" TargetMode="External"/><Relationship Id="rId5" Type="http://schemas.openxmlformats.org/officeDocument/2006/relationships/hyperlink" Target="javascript: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Минеев</dc:creator>
  <cp:keywords/>
  <dc:description/>
  <cp:lastModifiedBy>Александр Александрович Минеев</cp:lastModifiedBy>
  <cp:revision>3</cp:revision>
  <dcterms:created xsi:type="dcterms:W3CDTF">2015-06-08T13:12:00Z</dcterms:created>
  <dcterms:modified xsi:type="dcterms:W3CDTF">2015-06-08T13:13:00Z</dcterms:modified>
</cp:coreProperties>
</file>