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EE" w:rsidRDefault="00FB7265">
      <w:pPr>
        <w:pStyle w:val="Standard"/>
        <w:ind w:left="-840" w:right="-945"/>
        <w:jc w:val="right"/>
        <w:rPr>
          <w:rFonts w:ascii="Times New Roman" w:hAnsi="Times New Roman"/>
          <w:b/>
          <w:i/>
          <w:sz w:val="28"/>
          <w:szCs w:val="28"/>
        </w:rPr>
      </w:pPr>
      <w:bookmarkStart w:id="0" w:name="_GoBack"/>
      <w:bookmarkEnd w:id="0"/>
      <w:r>
        <w:rPr>
          <w:rFonts w:ascii="Times New Roman" w:hAnsi="Times New Roman"/>
          <w:b/>
          <w:i/>
          <w:sz w:val="28"/>
          <w:szCs w:val="28"/>
        </w:rPr>
        <w:t>Козлова Е.А.</w:t>
      </w:r>
    </w:p>
    <w:p w:rsidR="003527EE" w:rsidRDefault="00FB7265">
      <w:pPr>
        <w:pStyle w:val="Standard"/>
        <w:ind w:left="-840" w:right="-945"/>
        <w:jc w:val="right"/>
        <w:rPr>
          <w:rFonts w:ascii="Times New Roman" w:hAnsi="Times New Roman"/>
          <w:bCs/>
          <w:color w:val="000000"/>
          <w:sz w:val="28"/>
          <w:szCs w:val="28"/>
        </w:rPr>
      </w:pPr>
      <w:r>
        <w:rPr>
          <w:rFonts w:ascii="Times New Roman" w:hAnsi="Times New Roman"/>
          <w:bCs/>
          <w:color w:val="000000"/>
          <w:sz w:val="28"/>
          <w:szCs w:val="28"/>
        </w:rPr>
        <w:t xml:space="preserve">Учитель английского языка  </w:t>
      </w:r>
    </w:p>
    <w:p w:rsidR="003527EE" w:rsidRDefault="00FB7265">
      <w:pPr>
        <w:pStyle w:val="Standard"/>
        <w:ind w:left="-840" w:right="-945"/>
        <w:jc w:val="right"/>
        <w:rPr>
          <w:rFonts w:ascii="Times New Roman" w:hAnsi="Times New Roman"/>
          <w:bCs/>
          <w:color w:val="000000"/>
          <w:sz w:val="28"/>
          <w:szCs w:val="28"/>
        </w:rPr>
      </w:pPr>
      <w:r>
        <w:rPr>
          <w:rFonts w:ascii="Times New Roman" w:hAnsi="Times New Roman"/>
          <w:bCs/>
          <w:color w:val="000000"/>
          <w:sz w:val="28"/>
          <w:szCs w:val="28"/>
        </w:rPr>
        <w:t>(Большевязёмская гимназия, Московская область)</w:t>
      </w:r>
    </w:p>
    <w:p w:rsidR="003527EE" w:rsidRDefault="003527EE">
      <w:pPr>
        <w:pStyle w:val="1"/>
        <w:spacing w:line="276" w:lineRule="auto"/>
        <w:ind w:left="-840" w:right="-945"/>
        <w:jc w:val="right"/>
        <w:rPr>
          <w:i w:val="0"/>
          <w:color w:val="000000"/>
          <w:szCs w:val="28"/>
        </w:rPr>
      </w:pPr>
    </w:p>
    <w:p w:rsidR="003527EE" w:rsidRDefault="00FB7265">
      <w:pPr>
        <w:pStyle w:val="Standard"/>
        <w:ind w:left="-840" w:right="-945"/>
        <w:jc w:val="both"/>
        <w:rPr>
          <w:rFonts w:ascii="Times New Roman" w:hAnsi="Times New Roman"/>
          <w:b/>
          <w:sz w:val="28"/>
          <w:szCs w:val="28"/>
        </w:rPr>
      </w:pPr>
      <w:r>
        <w:rPr>
          <w:rFonts w:ascii="Times New Roman" w:hAnsi="Times New Roman"/>
          <w:b/>
          <w:sz w:val="28"/>
          <w:szCs w:val="28"/>
        </w:rPr>
        <w:t>ТЕХНОЛОГИИ РАЗВИТИЯ КРИТИЧЕСКОГО МЫШЛЕНИЯ НА НАЧАЛЬНОЙ СТУПЕНИ ИНОЯЗЫЧНОГО ОБУЧЕНИЯ</w:t>
      </w:r>
    </w:p>
    <w:p w:rsidR="003527EE" w:rsidRDefault="00FB7265">
      <w:pPr>
        <w:pStyle w:val="Standard"/>
        <w:ind w:left="-840" w:right="-945"/>
        <w:jc w:val="both"/>
        <w:rPr>
          <w:rFonts w:ascii="Times New Roman" w:hAnsi="Times New Roman"/>
          <w:b/>
          <w:bCs/>
          <w:i/>
          <w:sz w:val="28"/>
          <w:szCs w:val="28"/>
        </w:rPr>
      </w:pPr>
      <w:r>
        <w:rPr>
          <w:rFonts w:ascii="Times New Roman" w:hAnsi="Times New Roman"/>
          <w:b/>
          <w:bCs/>
          <w:i/>
          <w:sz w:val="28"/>
          <w:szCs w:val="28"/>
        </w:rPr>
        <w:t>Аннотация</w:t>
      </w:r>
    </w:p>
    <w:p w:rsidR="003527EE" w:rsidRDefault="00FB7265">
      <w:pPr>
        <w:pStyle w:val="Standard"/>
        <w:ind w:left="-840" w:right="-945"/>
        <w:jc w:val="both"/>
        <w:rPr>
          <w:rFonts w:ascii="Times New Roman" w:hAnsi="Times New Roman"/>
          <w:i/>
          <w:sz w:val="28"/>
          <w:szCs w:val="28"/>
        </w:rPr>
      </w:pPr>
      <w:r>
        <w:rPr>
          <w:rFonts w:ascii="Times New Roman" w:hAnsi="Times New Roman"/>
          <w:i/>
          <w:sz w:val="28"/>
          <w:szCs w:val="28"/>
        </w:rPr>
        <w:t>В статье рассмотрено понятие критического мышления, обозначены связанные с ним умения и навыки, этапы урока, стадии и методические приёмы, направленные на его развитие, представлены примеры некоторых методов и приёмов.</w:t>
      </w:r>
    </w:p>
    <w:p w:rsidR="003527EE" w:rsidRDefault="00FB7265">
      <w:pPr>
        <w:pStyle w:val="Standard"/>
        <w:ind w:left="-840" w:right="-945"/>
        <w:jc w:val="both"/>
        <w:rPr>
          <w:rFonts w:ascii="Times New Roman" w:hAnsi="Times New Roman"/>
        </w:rPr>
      </w:pPr>
      <w:r>
        <w:rPr>
          <w:rFonts w:ascii="Times New Roman" w:hAnsi="Times New Roman"/>
          <w:b/>
          <w:bCs/>
          <w:i/>
          <w:sz w:val="28"/>
          <w:szCs w:val="28"/>
        </w:rPr>
        <w:t>Ключевые слова:</w:t>
      </w:r>
      <w:r>
        <w:rPr>
          <w:rFonts w:ascii="Times New Roman" w:hAnsi="Times New Roman"/>
          <w:i/>
          <w:sz w:val="28"/>
          <w:szCs w:val="28"/>
        </w:rPr>
        <w:t xml:space="preserve"> критическое мышление</w:t>
      </w:r>
      <w:r>
        <w:rPr>
          <w:rFonts w:ascii="Times New Roman" w:hAnsi="Times New Roman"/>
          <w:i/>
          <w:sz w:val="28"/>
          <w:szCs w:val="28"/>
        </w:rPr>
        <w:t>, вызов, осмысление, рефлексия, кластер, инсерт</w:t>
      </w:r>
      <w:r w:rsidRPr="00FB7265">
        <w:rPr>
          <w:rFonts w:ascii="Times New Roman" w:hAnsi="Times New Roman"/>
          <w:i/>
          <w:sz w:val="28"/>
          <w:szCs w:val="28"/>
        </w:rPr>
        <w:t xml:space="preserve">, </w:t>
      </w:r>
      <w:r>
        <w:rPr>
          <w:rFonts w:ascii="Times New Roman" w:hAnsi="Times New Roman"/>
          <w:i/>
          <w:sz w:val="28"/>
          <w:szCs w:val="28"/>
        </w:rPr>
        <w:t>синквейн</w:t>
      </w:r>
    </w:p>
    <w:p w:rsidR="003527EE" w:rsidRDefault="00FB7265">
      <w:pPr>
        <w:pStyle w:val="Standard"/>
        <w:shd w:val="clear" w:color="auto" w:fill="FFFFFF"/>
        <w:ind w:left="-840" w:right="-945"/>
        <w:jc w:val="both"/>
        <w:rPr>
          <w:rFonts w:ascii="Times New Roman" w:hAnsi="Times New Roman"/>
          <w:color w:val="000000"/>
          <w:sz w:val="28"/>
          <w:szCs w:val="28"/>
        </w:rPr>
      </w:pPr>
      <w:r>
        <w:rPr>
          <w:rFonts w:ascii="Times New Roman" w:hAnsi="Times New Roman"/>
          <w:color w:val="000000"/>
          <w:sz w:val="28"/>
          <w:szCs w:val="28"/>
        </w:rPr>
        <w:t xml:space="preserve">  </w:t>
      </w:r>
      <w:r>
        <w:rPr>
          <w:rStyle w:val="StrongEmphasis"/>
        </w:rPr>
        <w:t xml:space="preserve">Критическое мышление (англ. critical thinking) </w:t>
      </w:r>
      <w:r>
        <w:rPr>
          <w:rFonts w:ascii="Times New Roman" w:hAnsi="Times New Roman"/>
          <w:color w:val="000000"/>
          <w:sz w:val="28"/>
          <w:szCs w:val="28"/>
        </w:rPr>
        <w:t>— система суждений, которая используется для анализа вещей и событий с формулированием обоснованных выводов и позволяет выносить обоснованные оценки,</w:t>
      </w:r>
      <w:r>
        <w:rPr>
          <w:rFonts w:ascii="Times New Roman" w:hAnsi="Times New Roman"/>
          <w:color w:val="000000"/>
          <w:sz w:val="28"/>
          <w:szCs w:val="28"/>
        </w:rPr>
        <w:t xml:space="preserve"> интерпретации, а также корректно применять</w:t>
      </w:r>
      <w:r>
        <w:rPr>
          <w:rStyle w:val="StrongEmphasis"/>
        </w:rPr>
        <w:t xml:space="preserve"> </w:t>
      </w:r>
      <w:r>
        <w:rPr>
          <w:rStyle w:val="StrongEmphasis"/>
          <w:b w:val="0"/>
          <w:bCs w:val="0"/>
        </w:rPr>
        <w:t>полученные результаты к ситуациям и проблемам.</w:t>
      </w:r>
    </w:p>
    <w:p w:rsidR="003527EE" w:rsidRDefault="00FB7265">
      <w:pPr>
        <w:pStyle w:val="Textbody"/>
        <w:ind w:left="-840" w:right="-945"/>
        <w:jc w:val="both"/>
        <w:rPr>
          <w:rFonts w:ascii="Times New Roman" w:hAnsi="Times New Roman"/>
        </w:rPr>
      </w:pPr>
      <w:r>
        <w:rPr>
          <w:rStyle w:val="StrongEmphasis"/>
          <w:color w:val="000000"/>
          <w:sz w:val="28"/>
          <w:szCs w:val="28"/>
        </w:rPr>
        <w:t>Что входит в понятие «Критическое мышление».</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Набор ключевых навыков, необходимых для критического мышления, включает в себя наблюдательность, способность к интерпрет</w:t>
      </w:r>
      <w:r>
        <w:rPr>
          <w:rFonts w:ascii="Times New Roman" w:hAnsi="Times New Roman"/>
          <w:sz w:val="28"/>
          <w:szCs w:val="28"/>
        </w:rPr>
        <w:t>ации, анализу, выведению заключений, способность давать оценки. Критическое мышление применяет логику, а также опирается на метазнание и широкие критерии интеллектуальности, такие как ясность, правдоподобие, точность, значимость, глубина, кругозор и справе</w:t>
      </w:r>
      <w:r>
        <w:rPr>
          <w:rFonts w:ascii="Times New Roman" w:hAnsi="Times New Roman"/>
          <w:sz w:val="28"/>
          <w:szCs w:val="28"/>
        </w:rPr>
        <w:t>дливость. Эмоциональность, творческое воображение, ценностные установки также являются составными частями критического мышления.</w:t>
      </w:r>
    </w:p>
    <w:p w:rsidR="003527EE" w:rsidRDefault="00FB7265">
      <w:pPr>
        <w:pStyle w:val="Textbody"/>
        <w:ind w:left="-840" w:right="-945"/>
        <w:jc w:val="both"/>
        <w:rPr>
          <w:rFonts w:ascii="Times New Roman" w:hAnsi="Times New Roman"/>
          <w:color w:val="000000"/>
          <w:sz w:val="28"/>
          <w:szCs w:val="28"/>
        </w:rPr>
      </w:pPr>
      <w:proofErr w:type="gramStart"/>
      <w:r>
        <w:rPr>
          <w:rFonts w:ascii="Times New Roman" w:hAnsi="Times New Roman"/>
          <w:color w:val="000000"/>
          <w:sz w:val="28"/>
          <w:szCs w:val="28"/>
        </w:rPr>
        <w:t xml:space="preserve">Чаще всего обученные нами дети стремятся к однозначности определений, классификаций и взглядов на одну и ту же проблему, и как </w:t>
      </w:r>
      <w:r>
        <w:rPr>
          <w:rFonts w:ascii="Times New Roman" w:hAnsi="Times New Roman"/>
          <w:color w:val="000000"/>
          <w:sz w:val="28"/>
          <w:szCs w:val="28"/>
        </w:rPr>
        <w:t>важно, чтобы они научились понимать, что отсутствие однозначности часто не является недостатком или проблемой, а наоборот хорошей возможностью глубже проникнуть в сущность вещей, больше узнать полученные результаты к ситуациям и проблемам.</w:t>
      </w:r>
      <w:proofErr w:type="gramEnd"/>
    </w:p>
    <w:p w:rsidR="003527EE" w:rsidRDefault="00FB7265">
      <w:pPr>
        <w:pStyle w:val="Textbody"/>
        <w:ind w:left="-840" w:right="-945"/>
        <w:jc w:val="both"/>
        <w:rPr>
          <w:rFonts w:ascii="Times New Roman" w:hAnsi="Times New Roman"/>
        </w:rPr>
      </w:pPr>
      <w:r>
        <w:rPr>
          <w:rFonts w:ascii="Times New Roman" w:hAnsi="Times New Roman"/>
          <w:color w:val="000000"/>
          <w:sz w:val="28"/>
          <w:szCs w:val="28"/>
        </w:rPr>
        <w:t xml:space="preserve"> </w:t>
      </w:r>
      <w:r>
        <w:rPr>
          <w:rStyle w:val="StrongEmphasis"/>
          <w:color w:val="000000"/>
          <w:sz w:val="28"/>
          <w:szCs w:val="28"/>
        </w:rPr>
        <w:t xml:space="preserve">Умения, </w:t>
      </w:r>
      <w:r>
        <w:rPr>
          <w:rStyle w:val="StrongEmphasis"/>
          <w:color w:val="000000"/>
          <w:sz w:val="28"/>
          <w:szCs w:val="28"/>
        </w:rPr>
        <w:t>необходимые для критического мышления</w:t>
      </w:r>
    </w:p>
    <w:p w:rsidR="003527EE" w:rsidRDefault="00FB7265">
      <w:pPr>
        <w:pStyle w:val="Textbody"/>
        <w:tabs>
          <w:tab w:val="left" w:pos="10830"/>
        </w:tabs>
        <w:ind w:left="-840" w:right="-945"/>
        <w:jc w:val="both"/>
        <w:rPr>
          <w:rFonts w:ascii="Times New Roman" w:hAnsi="Times New Roman"/>
          <w:sz w:val="28"/>
          <w:szCs w:val="28"/>
        </w:rPr>
      </w:pPr>
      <w:r>
        <w:rPr>
          <w:rFonts w:ascii="Times New Roman" w:hAnsi="Times New Roman"/>
          <w:sz w:val="28"/>
          <w:szCs w:val="28"/>
        </w:rPr>
        <w:t>Для того чтобы учащийся мог воспользоваться своим критическим мышлением, ему важно развить в себе ряд качеств, среди которых Д. Халперн выделяет:</w:t>
      </w:r>
    </w:p>
    <w:p w:rsidR="003527EE" w:rsidRDefault="00FB7265">
      <w:pPr>
        <w:pStyle w:val="Textbody"/>
        <w:tabs>
          <w:tab w:val="left" w:pos="10830"/>
        </w:tabs>
        <w:ind w:left="-840" w:right="-945"/>
        <w:jc w:val="both"/>
      </w:pPr>
      <w:r>
        <w:rPr>
          <w:rFonts w:ascii="Times New Roman" w:hAnsi="Times New Roman"/>
          <w:sz w:val="28"/>
          <w:szCs w:val="28"/>
        </w:rPr>
        <w:t xml:space="preserve">- </w:t>
      </w:r>
      <w:r>
        <w:rPr>
          <w:rStyle w:val="StrongEmphasis"/>
          <w:rFonts w:ascii="Times New Roman" w:hAnsi="Times New Roman"/>
          <w:sz w:val="28"/>
          <w:szCs w:val="28"/>
        </w:rPr>
        <w:t>Готовность к планированию</w:t>
      </w:r>
      <w:r>
        <w:rPr>
          <w:rFonts w:ascii="Times New Roman" w:hAnsi="Times New Roman"/>
          <w:sz w:val="28"/>
          <w:szCs w:val="28"/>
        </w:rPr>
        <w:t>. Мысли часто возникают хаотично. Важно упоря</w:t>
      </w:r>
      <w:r>
        <w:rPr>
          <w:rFonts w:ascii="Times New Roman" w:hAnsi="Times New Roman"/>
          <w:sz w:val="28"/>
          <w:szCs w:val="28"/>
        </w:rPr>
        <w:t>дочить их, выстроить последовательность изложения. Упорядоченность мысли – признак уверенности.</w:t>
      </w:r>
    </w:p>
    <w:p w:rsidR="003527EE" w:rsidRDefault="00FB7265">
      <w:pPr>
        <w:pStyle w:val="Textbody"/>
        <w:tabs>
          <w:tab w:val="left" w:pos="10830"/>
        </w:tabs>
        <w:ind w:left="-840" w:right="-945"/>
        <w:jc w:val="both"/>
      </w:pPr>
      <w:r>
        <w:rPr>
          <w:rFonts w:ascii="Times New Roman" w:hAnsi="Times New Roman"/>
          <w:sz w:val="28"/>
          <w:szCs w:val="28"/>
        </w:rPr>
        <w:t xml:space="preserve">- </w:t>
      </w:r>
      <w:r>
        <w:rPr>
          <w:rStyle w:val="StrongEmphasis"/>
          <w:rFonts w:ascii="Times New Roman" w:hAnsi="Times New Roman"/>
          <w:sz w:val="28"/>
          <w:szCs w:val="28"/>
        </w:rPr>
        <w:t>Гибкость</w:t>
      </w:r>
      <w:r>
        <w:rPr>
          <w:rFonts w:ascii="Times New Roman" w:hAnsi="Times New Roman"/>
          <w:sz w:val="28"/>
          <w:szCs w:val="28"/>
        </w:rPr>
        <w:t>. Если учащийся не готов воспринимать идеи других, он никогда не сможет стать генератором собственных идей и мыслей. Гибкость позволяет подождать с вы</w:t>
      </w:r>
      <w:r>
        <w:rPr>
          <w:rFonts w:ascii="Times New Roman" w:hAnsi="Times New Roman"/>
          <w:sz w:val="28"/>
          <w:szCs w:val="28"/>
        </w:rPr>
        <w:t>несением суждения, пока ученик не обладает разнообразной информацией.</w:t>
      </w:r>
    </w:p>
    <w:p w:rsidR="003527EE" w:rsidRDefault="00FB7265">
      <w:pPr>
        <w:pStyle w:val="Textbody"/>
        <w:tabs>
          <w:tab w:val="left" w:pos="10830"/>
        </w:tabs>
        <w:ind w:left="-840" w:right="-945"/>
        <w:jc w:val="both"/>
      </w:pPr>
      <w:r>
        <w:rPr>
          <w:rFonts w:ascii="Times New Roman" w:hAnsi="Times New Roman"/>
          <w:sz w:val="28"/>
          <w:szCs w:val="28"/>
        </w:rPr>
        <w:t xml:space="preserve">- </w:t>
      </w:r>
      <w:r>
        <w:rPr>
          <w:rStyle w:val="StrongEmphasis"/>
          <w:rFonts w:ascii="Times New Roman" w:hAnsi="Times New Roman"/>
          <w:sz w:val="28"/>
          <w:szCs w:val="28"/>
        </w:rPr>
        <w:t>Настойчивость.</w:t>
      </w:r>
      <w:r>
        <w:rPr>
          <w:rFonts w:ascii="Times New Roman" w:hAnsi="Times New Roman"/>
          <w:sz w:val="28"/>
          <w:szCs w:val="28"/>
        </w:rPr>
        <w:t xml:space="preserve"> Часто, сталкиваясь с трудной задачей, мы откладываем ее решение на потом. Вырабатывая настойчивость в напряжении ума, ученик обязательно добьется гораздо лучших результа</w:t>
      </w:r>
      <w:r>
        <w:rPr>
          <w:rFonts w:ascii="Times New Roman" w:hAnsi="Times New Roman"/>
          <w:sz w:val="28"/>
          <w:szCs w:val="28"/>
        </w:rPr>
        <w:t>тов в обучении.</w:t>
      </w:r>
    </w:p>
    <w:p w:rsidR="003527EE" w:rsidRDefault="00FB7265">
      <w:pPr>
        <w:pStyle w:val="Textbody"/>
        <w:tabs>
          <w:tab w:val="left" w:pos="10830"/>
        </w:tabs>
        <w:ind w:left="-840" w:right="-945"/>
        <w:jc w:val="both"/>
      </w:pPr>
      <w:r>
        <w:rPr>
          <w:rStyle w:val="StrongEmphasis"/>
          <w:rFonts w:ascii="Times New Roman" w:hAnsi="Times New Roman"/>
          <w:sz w:val="28"/>
          <w:szCs w:val="28"/>
        </w:rPr>
        <w:t>- Готовность исправлять свои ошибки</w:t>
      </w:r>
      <w:r>
        <w:rPr>
          <w:rFonts w:ascii="Times New Roman" w:hAnsi="Times New Roman"/>
          <w:sz w:val="28"/>
          <w:szCs w:val="28"/>
        </w:rPr>
        <w:t xml:space="preserve">. Критически мыслящий человек не будет                    </w:t>
      </w:r>
    </w:p>
    <w:p w:rsidR="003527EE" w:rsidRDefault="00FB7265">
      <w:pPr>
        <w:pStyle w:val="Textbody"/>
        <w:tabs>
          <w:tab w:val="left" w:pos="10830"/>
        </w:tabs>
        <w:ind w:left="-840" w:right="-945"/>
        <w:jc w:val="both"/>
        <w:rPr>
          <w:rFonts w:ascii="Times New Roman" w:hAnsi="Times New Roman"/>
          <w:sz w:val="28"/>
          <w:szCs w:val="28"/>
        </w:rPr>
      </w:pPr>
      <w:r>
        <w:rPr>
          <w:rFonts w:ascii="Times New Roman" w:hAnsi="Times New Roman"/>
          <w:sz w:val="28"/>
          <w:szCs w:val="28"/>
        </w:rPr>
        <w:lastRenderedPageBreak/>
        <w:t xml:space="preserve"> оправдывать свои неправильные решения, а сделает выводы, воспользуется ошибкой для продолжения обучения.</w:t>
      </w:r>
    </w:p>
    <w:p w:rsidR="003527EE" w:rsidRDefault="00FB7265">
      <w:pPr>
        <w:pStyle w:val="Textbody"/>
        <w:tabs>
          <w:tab w:val="left" w:pos="10830"/>
        </w:tabs>
        <w:ind w:left="-840" w:right="-945"/>
        <w:jc w:val="both"/>
      </w:pPr>
      <w:r>
        <w:rPr>
          <w:rFonts w:ascii="Times New Roman" w:hAnsi="Times New Roman"/>
          <w:sz w:val="28"/>
          <w:szCs w:val="28"/>
        </w:rPr>
        <w:t xml:space="preserve">- </w:t>
      </w:r>
      <w:r>
        <w:rPr>
          <w:rStyle w:val="StrongEmphasis"/>
          <w:rFonts w:ascii="Times New Roman" w:hAnsi="Times New Roman"/>
          <w:sz w:val="28"/>
          <w:szCs w:val="28"/>
        </w:rPr>
        <w:t>Осознание.</w:t>
      </w:r>
      <w:r>
        <w:rPr>
          <w:rFonts w:ascii="Times New Roman" w:hAnsi="Times New Roman"/>
          <w:sz w:val="28"/>
          <w:szCs w:val="28"/>
        </w:rPr>
        <w:t xml:space="preserve"> Это очень важное качество, </w:t>
      </w:r>
      <w:r>
        <w:rPr>
          <w:rFonts w:ascii="Times New Roman" w:hAnsi="Times New Roman"/>
          <w:sz w:val="28"/>
          <w:szCs w:val="28"/>
        </w:rPr>
        <w:t>предполагающее умение наблюдать за собой в процессе мыслительной деятельности, отслеживать ход рассуждений.</w:t>
      </w:r>
    </w:p>
    <w:p w:rsidR="003527EE" w:rsidRDefault="00FB7265">
      <w:pPr>
        <w:pStyle w:val="Standard"/>
        <w:shd w:val="clear" w:color="auto" w:fill="FFFFFF"/>
        <w:ind w:left="-840" w:right="-945"/>
        <w:jc w:val="both"/>
      </w:pPr>
      <w:r>
        <w:rPr>
          <w:rStyle w:val="StrongEmphasis"/>
          <w:rFonts w:ascii="Times New Roman" w:hAnsi="Times New Roman"/>
          <w:color w:val="000000"/>
          <w:sz w:val="28"/>
          <w:szCs w:val="28"/>
        </w:rPr>
        <w:t>-Поиск компромиссных решений.</w:t>
      </w:r>
      <w:r>
        <w:rPr>
          <w:rFonts w:ascii="Times New Roman" w:hAnsi="Times New Roman"/>
          <w:color w:val="000000"/>
          <w:sz w:val="28"/>
          <w:szCs w:val="28"/>
        </w:rPr>
        <w:t xml:space="preserve"> Важно, чтобы принятые решения воспринимались другими людьми, иначе они так и останутся на уровне высказываний.</w:t>
      </w:r>
    </w:p>
    <w:p w:rsidR="003527EE" w:rsidRDefault="00FB7265">
      <w:pPr>
        <w:pStyle w:val="Standard"/>
        <w:shd w:val="clear" w:color="auto" w:fill="FFFFFF"/>
        <w:ind w:left="-840" w:right="-945"/>
        <w:jc w:val="both"/>
      </w:pPr>
      <w:r>
        <w:rPr>
          <w:rStyle w:val="StrongEmphasis"/>
          <w:rFonts w:ascii="Times New Roman" w:hAnsi="Times New Roman"/>
          <w:sz w:val="28"/>
          <w:szCs w:val="28"/>
        </w:rPr>
        <w:t>Что дае</w:t>
      </w:r>
      <w:r>
        <w:rPr>
          <w:rStyle w:val="StrongEmphasis"/>
          <w:rFonts w:ascii="Times New Roman" w:hAnsi="Times New Roman"/>
          <w:sz w:val="28"/>
          <w:szCs w:val="28"/>
        </w:rPr>
        <w:t>т использование данной технологии учащимся и учителю</w:t>
      </w:r>
    </w:p>
    <w:p w:rsidR="003527EE" w:rsidRDefault="00FB7265">
      <w:pPr>
        <w:pStyle w:val="Standard"/>
        <w:shd w:val="clear" w:color="auto" w:fill="FFFFFF"/>
        <w:ind w:left="-840" w:right="-945"/>
        <w:jc w:val="both"/>
        <w:rPr>
          <w:rFonts w:ascii="Times New Roman" w:hAnsi="Times New Roman"/>
          <w:sz w:val="28"/>
          <w:szCs w:val="28"/>
        </w:rPr>
      </w:pPr>
      <w:r>
        <w:rPr>
          <w:rFonts w:ascii="Times New Roman" w:hAnsi="Times New Roman"/>
          <w:sz w:val="28"/>
          <w:szCs w:val="28"/>
        </w:rPr>
        <w:t>Технология критического мышления дает ученику:</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повышение эффективности восприятия информации;</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xml:space="preserve">- повышение </w:t>
      </w:r>
      <w:proofErr w:type="gramStart"/>
      <w:r>
        <w:rPr>
          <w:rFonts w:ascii="Times New Roman" w:hAnsi="Times New Roman"/>
          <w:sz w:val="28"/>
          <w:szCs w:val="28"/>
        </w:rPr>
        <w:t>интереса</w:t>
      </w:r>
      <w:proofErr w:type="gramEnd"/>
      <w:r>
        <w:rPr>
          <w:rFonts w:ascii="Times New Roman" w:hAnsi="Times New Roman"/>
          <w:sz w:val="28"/>
          <w:szCs w:val="28"/>
        </w:rPr>
        <w:t xml:space="preserve"> как к изучаемому материалу, так и к самому процессу обучения;</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умение критически мысл</w:t>
      </w:r>
      <w:r>
        <w:rPr>
          <w:rFonts w:ascii="Times New Roman" w:hAnsi="Times New Roman"/>
          <w:sz w:val="28"/>
          <w:szCs w:val="28"/>
        </w:rPr>
        <w:t>ить;</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умение ответственно относиться к собственному образованию;</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умение работать в сотрудничестве с другими;</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повышение качества образования учеников;</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желание и умение стать человеком, который учится в течение всей жизни.</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xml:space="preserve">Технология критического </w:t>
      </w:r>
      <w:r>
        <w:rPr>
          <w:rFonts w:ascii="Times New Roman" w:hAnsi="Times New Roman"/>
          <w:sz w:val="28"/>
          <w:szCs w:val="28"/>
        </w:rPr>
        <w:t>мышления дает учителю:</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умение создать в классе атмосферу открытости и ответственного сотрудничества;</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w:t>
      </w:r>
      <w:r>
        <w:rPr>
          <w:rFonts w:ascii="Times New Roman" w:hAnsi="Times New Roman"/>
          <w:sz w:val="28"/>
          <w:szCs w:val="28"/>
        </w:rPr>
        <w:t>ссе обучения;</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стать практиками, которые умеют грамотно анализировать свою деятельность;</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 стать источником ценной профессиональной информации для других учителей</w:t>
      </w:r>
    </w:p>
    <w:p w:rsidR="003527EE" w:rsidRDefault="00FB7265">
      <w:pPr>
        <w:pStyle w:val="Textbody"/>
        <w:ind w:left="-840" w:right="-945"/>
        <w:jc w:val="both"/>
      </w:pPr>
      <w:r>
        <w:rPr>
          <w:rStyle w:val="StrongEmphasis"/>
          <w:rFonts w:ascii="Times New Roman" w:hAnsi="Times New Roman"/>
          <w:sz w:val="28"/>
          <w:szCs w:val="28"/>
        </w:rPr>
        <w:t>Этапы урока с использование Критического мышления</w:t>
      </w:r>
    </w:p>
    <w:p w:rsidR="003527EE" w:rsidRDefault="00FB7265">
      <w:pPr>
        <w:pStyle w:val="Textbody"/>
        <w:tabs>
          <w:tab w:val="left" w:pos="-1200"/>
        </w:tabs>
        <w:ind w:left="-840" w:right="-945"/>
        <w:jc w:val="both"/>
        <w:rPr>
          <w:rFonts w:ascii="Times New Roman" w:hAnsi="Times New Roman"/>
          <w:sz w:val="28"/>
          <w:szCs w:val="28"/>
        </w:rPr>
      </w:pPr>
      <w:r>
        <w:rPr>
          <w:rFonts w:ascii="Times New Roman" w:hAnsi="Times New Roman"/>
          <w:sz w:val="28"/>
          <w:szCs w:val="28"/>
        </w:rPr>
        <w:t xml:space="preserve">По технологии «Критическое мышление» </w:t>
      </w:r>
      <w:r>
        <w:rPr>
          <w:rFonts w:ascii="Times New Roman" w:hAnsi="Times New Roman"/>
          <w:sz w:val="28"/>
          <w:szCs w:val="28"/>
        </w:rPr>
        <w:t>используется модульный урок, состоящий из трех этапов:</w:t>
      </w:r>
    </w:p>
    <w:p w:rsidR="003527EE" w:rsidRDefault="00FB7265">
      <w:pPr>
        <w:pStyle w:val="Textbody"/>
        <w:ind w:left="-840" w:right="-945"/>
        <w:jc w:val="both"/>
        <w:rPr>
          <w:rFonts w:ascii="Times New Roman" w:hAnsi="Times New Roman"/>
          <w:sz w:val="28"/>
          <w:szCs w:val="28"/>
        </w:rPr>
      </w:pPr>
      <w:r>
        <w:rPr>
          <w:rFonts w:ascii="Times New Roman" w:hAnsi="Times New Roman"/>
          <w:sz w:val="28"/>
          <w:szCs w:val="28"/>
        </w:rPr>
        <w:t>Каждая фаза имеет свои цели и задачи, а также набор приемов, направленных сначала на активизацию исследовательской, творческой деятельности, а потом на осмысление и обобщение приобретенных знаний.</w:t>
      </w:r>
    </w:p>
    <w:p w:rsidR="003527EE" w:rsidRDefault="00FB7265">
      <w:pPr>
        <w:pStyle w:val="Textbody"/>
        <w:tabs>
          <w:tab w:val="left" w:pos="-1200"/>
        </w:tabs>
        <w:ind w:left="-840" w:right="-945"/>
        <w:jc w:val="both"/>
      </w:pPr>
      <w:r>
        <w:rPr>
          <w:rFonts w:ascii="Times New Roman" w:hAnsi="Times New Roman"/>
          <w:sz w:val="28"/>
          <w:szCs w:val="28"/>
        </w:rPr>
        <w:t>Перв</w:t>
      </w:r>
      <w:r>
        <w:rPr>
          <w:rFonts w:ascii="Times New Roman" w:hAnsi="Times New Roman"/>
          <w:sz w:val="28"/>
          <w:szCs w:val="28"/>
        </w:rPr>
        <w:t xml:space="preserve">ая стадия – </w:t>
      </w:r>
      <w:r>
        <w:rPr>
          <w:rStyle w:val="StrongEmphasis"/>
          <w:rFonts w:ascii="Times New Roman" w:hAnsi="Times New Roman"/>
          <w:sz w:val="28"/>
          <w:szCs w:val="28"/>
        </w:rPr>
        <w:t>«вызов»,</w:t>
      </w:r>
      <w:r>
        <w:rPr>
          <w:rFonts w:ascii="Times New Roman" w:hAnsi="Times New Roman"/>
          <w:sz w:val="28"/>
          <w:szCs w:val="28"/>
        </w:rPr>
        <w:t xml:space="preserve"> во время которой у учащихся активизируются имевшиеся ранее знания, пробуждается интерес к теме, определяются цели изучения предстоящего учебного материала.</w:t>
      </w:r>
    </w:p>
    <w:p w:rsidR="003527EE" w:rsidRDefault="00FB7265">
      <w:pPr>
        <w:pStyle w:val="Textbody"/>
        <w:tabs>
          <w:tab w:val="left" w:pos="-1200"/>
        </w:tabs>
        <w:ind w:left="-840" w:right="-945"/>
        <w:jc w:val="both"/>
      </w:pPr>
      <w:r>
        <w:rPr>
          <w:rFonts w:ascii="Times New Roman" w:hAnsi="Times New Roman"/>
          <w:sz w:val="28"/>
          <w:szCs w:val="28"/>
        </w:rPr>
        <w:t xml:space="preserve">Вторая стадия – </w:t>
      </w:r>
      <w:r>
        <w:rPr>
          <w:rStyle w:val="StrongEmphasis"/>
          <w:rFonts w:ascii="Times New Roman" w:hAnsi="Times New Roman"/>
          <w:sz w:val="28"/>
          <w:szCs w:val="28"/>
        </w:rPr>
        <w:t>«осмысление»</w:t>
      </w:r>
      <w:r>
        <w:rPr>
          <w:rFonts w:ascii="Times New Roman" w:hAnsi="Times New Roman"/>
          <w:sz w:val="28"/>
          <w:szCs w:val="28"/>
        </w:rPr>
        <w:t xml:space="preserve"> - содержательная, в ходе которой и происходит непо</w:t>
      </w:r>
      <w:r>
        <w:rPr>
          <w:rFonts w:ascii="Times New Roman" w:hAnsi="Times New Roman"/>
          <w:sz w:val="28"/>
          <w:szCs w:val="28"/>
        </w:rPr>
        <w:t>средственная работа ученика с текстом, причем работа, направленная, осмысленная. Процесс чтения всегда сопровождается действиями ученика (маркировка, составление таблиц, ведение дневника), которые позволяют отслеживать собственное понимание. При этом понят</w:t>
      </w:r>
      <w:r>
        <w:rPr>
          <w:rFonts w:ascii="Times New Roman" w:hAnsi="Times New Roman"/>
          <w:sz w:val="28"/>
          <w:szCs w:val="28"/>
        </w:rPr>
        <w:t>ие «текст» трактуется весьма широко: это и письменный текст, и речь преподавателя, и видеоматериал.</w:t>
      </w:r>
    </w:p>
    <w:p w:rsidR="003527EE" w:rsidRDefault="00FB7265">
      <w:pPr>
        <w:pStyle w:val="Textbody"/>
        <w:tabs>
          <w:tab w:val="left" w:pos="-1200"/>
        </w:tabs>
        <w:ind w:left="-840" w:right="-945"/>
        <w:jc w:val="both"/>
        <w:rPr>
          <w:rFonts w:ascii="Times New Roman" w:hAnsi="Times New Roman"/>
          <w:sz w:val="28"/>
          <w:szCs w:val="28"/>
        </w:rPr>
      </w:pPr>
      <w:r>
        <w:rPr>
          <w:rFonts w:ascii="Times New Roman" w:hAnsi="Times New Roman"/>
          <w:sz w:val="28"/>
          <w:szCs w:val="28"/>
        </w:rPr>
        <w:t xml:space="preserve">Третья стадия </w:t>
      </w:r>
      <w:r>
        <w:rPr>
          <w:rStyle w:val="StrongEmphasis"/>
        </w:rPr>
        <w:t>– «рефлексия»</w:t>
      </w:r>
      <w:r>
        <w:rPr>
          <w:rFonts w:ascii="Times New Roman" w:hAnsi="Times New Roman"/>
          <w:sz w:val="28"/>
          <w:szCs w:val="28"/>
        </w:rPr>
        <w:t xml:space="preserve"> - размышления. На этом этапе ученик формирует личностное отношение к тексту и фиксирует его либо с помощью собственного текста, </w:t>
      </w:r>
      <w:r>
        <w:rPr>
          <w:rFonts w:ascii="Times New Roman" w:hAnsi="Times New Roman"/>
          <w:sz w:val="28"/>
          <w:szCs w:val="28"/>
        </w:rPr>
        <w:t>либо своей позиции в дискуссии. Именно здесь происходит активное переосмысление собственных представлений с учетом вновь приобретенных знаний.</w:t>
      </w:r>
    </w:p>
    <w:p w:rsidR="003527EE" w:rsidRDefault="00FB7265">
      <w:pPr>
        <w:pStyle w:val="Textbody"/>
        <w:tabs>
          <w:tab w:val="left" w:pos="-1200"/>
        </w:tabs>
        <w:ind w:left="-840" w:right="-945"/>
        <w:jc w:val="both"/>
        <w:rPr>
          <w:rFonts w:ascii="Times New Roman" w:hAnsi="Times New Roman"/>
          <w:b/>
          <w:sz w:val="28"/>
          <w:szCs w:val="28"/>
        </w:rPr>
      </w:pPr>
      <w:r>
        <w:rPr>
          <w:rFonts w:ascii="Times New Roman" w:hAnsi="Times New Roman"/>
          <w:b/>
          <w:sz w:val="28"/>
          <w:szCs w:val="28"/>
        </w:rPr>
        <w:t>Технология развития критического мышления – стадии и методические приемы</w:t>
      </w:r>
    </w:p>
    <w:tbl>
      <w:tblPr>
        <w:tblW w:w="10897" w:type="dxa"/>
        <w:tblInd w:w="-879" w:type="dxa"/>
        <w:tblLayout w:type="fixed"/>
        <w:tblCellMar>
          <w:left w:w="10" w:type="dxa"/>
          <w:right w:w="10" w:type="dxa"/>
        </w:tblCellMar>
        <w:tblLook w:val="0000" w:firstRow="0" w:lastRow="0" w:firstColumn="0" w:lastColumn="0" w:noHBand="0" w:noVBand="0"/>
      </w:tblPr>
      <w:tblGrid>
        <w:gridCol w:w="2896"/>
        <w:gridCol w:w="2466"/>
        <w:gridCol w:w="2581"/>
        <w:gridCol w:w="2954"/>
      </w:tblGrid>
      <w:tr w:rsidR="003527EE">
        <w:tblPrEx>
          <w:tblCellMar>
            <w:top w:w="0" w:type="dxa"/>
            <w:bottom w:w="0" w:type="dxa"/>
          </w:tblCellMar>
        </w:tblPrEx>
        <w:tc>
          <w:tcPr>
            <w:tcW w:w="2896" w:type="dxa"/>
            <w:tcBorders>
              <w:top w:val="single" w:sz="8" w:space="0" w:color="808080"/>
              <w:left w:val="single" w:sz="8" w:space="0" w:color="808080"/>
              <w:bottom w:val="single" w:sz="8" w:space="0" w:color="808080"/>
            </w:tcBorders>
            <w:tcMar>
              <w:top w:w="28" w:type="dxa"/>
              <w:left w:w="28" w:type="dxa"/>
              <w:bottom w:w="28" w:type="dxa"/>
              <w:right w:w="28" w:type="dxa"/>
            </w:tcMar>
          </w:tcPr>
          <w:p w:rsidR="003527EE" w:rsidRDefault="00FB7265">
            <w:pPr>
              <w:pStyle w:val="TableContents"/>
              <w:jc w:val="both"/>
              <w:rPr>
                <w:rFonts w:ascii="Times New Roman" w:hAnsi="Times New Roman"/>
              </w:rPr>
            </w:pPr>
            <w:r>
              <w:rPr>
                <w:rFonts w:ascii="Times New Roman" w:hAnsi="Times New Roman"/>
              </w:rPr>
              <w:t>Технологичекие</w:t>
            </w:r>
          </w:p>
          <w:p w:rsidR="003527EE" w:rsidRDefault="00FB7265">
            <w:pPr>
              <w:pStyle w:val="TableContents"/>
              <w:jc w:val="both"/>
              <w:rPr>
                <w:rFonts w:ascii="Times New Roman" w:hAnsi="Times New Roman"/>
              </w:rPr>
            </w:pPr>
            <w:r>
              <w:rPr>
                <w:rFonts w:ascii="Times New Roman" w:hAnsi="Times New Roman"/>
              </w:rPr>
              <w:t>этапы</w:t>
            </w:r>
          </w:p>
        </w:tc>
        <w:tc>
          <w:tcPr>
            <w:tcW w:w="2466" w:type="dxa"/>
            <w:tcBorders>
              <w:top w:val="single" w:sz="8" w:space="0" w:color="808080"/>
              <w:left w:val="single" w:sz="8" w:space="0" w:color="808080"/>
              <w:bottom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rPr>
            </w:pPr>
            <w:r>
              <w:rPr>
                <w:rFonts w:ascii="Times New Roman" w:hAnsi="Times New Roman"/>
              </w:rPr>
              <w:t>Деятельность</w:t>
            </w:r>
          </w:p>
          <w:p w:rsidR="003527EE" w:rsidRDefault="00FB7265">
            <w:pPr>
              <w:pStyle w:val="TableContents"/>
              <w:rPr>
                <w:rFonts w:ascii="Times New Roman" w:hAnsi="Times New Roman"/>
              </w:rPr>
            </w:pPr>
            <w:r>
              <w:rPr>
                <w:rFonts w:ascii="Times New Roman" w:hAnsi="Times New Roman"/>
              </w:rPr>
              <w:t>учит</w:t>
            </w:r>
            <w:r>
              <w:rPr>
                <w:rFonts w:ascii="Times New Roman" w:hAnsi="Times New Roman"/>
              </w:rPr>
              <w:t>еля</w:t>
            </w:r>
          </w:p>
        </w:tc>
        <w:tc>
          <w:tcPr>
            <w:tcW w:w="2581" w:type="dxa"/>
            <w:tcBorders>
              <w:top w:val="single" w:sz="8" w:space="0" w:color="808080"/>
              <w:left w:val="single" w:sz="8" w:space="0" w:color="808080"/>
              <w:bottom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rPr>
            </w:pPr>
            <w:r>
              <w:rPr>
                <w:rFonts w:ascii="Times New Roman" w:hAnsi="Times New Roman"/>
              </w:rPr>
              <w:t>Деятельность</w:t>
            </w:r>
          </w:p>
          <w:p w:rsidR="003527EE" w:rsidRDefault="00FB7265">
            <w:pPr>
              <w:pStyle w:val="TableContents"/>
              <w:rPr>
                <w:rFonts w:ascii="Times New Roman" w:hAnsi="Times New Roman"/>
              </w:rPr>
            </w:pPr>
            <w:r>
              <w:rPr>
                <w:rFonts w:ascii="Times New Roman" w:hAnsi="Times New Roman"/>
              </w:rPr>
              <w:t>учащихся</w:t>
            </w:r>
          </w:p>
        </w:tc>
        <w:tc>
          <w:tcPr>
            <w:tcW w:w="2954"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rPr>
            </w:pPr>
            <w:r>
              <w:rPr>
                <w:rFonts w:ascii="Times New Roman" w:hAnsi="Times New Roman"/>
              </w:rPr>
              <w:t>Возможные</w:t>
            </w:r>
          </w:p>
          <w:p w:rsidR="003527EE" w:rsidRDefault="00FB7265">
            <w:pPr>
              <w:pStyle w:val="TableContents"/>
              <w:rPr>
                <w:rFonts w:ascii="Times New Roman" w:hAnsi="Times New Roman"/>
              </w:rPr>
            </w:pPr>
            <w:r>
              <w:rPr>
                <w:rFonts w:ascii="Times New Roman" w:hAnsi="Times New Roman"/>
              </w:rPr>
              <w:t>приемы и метод</w:t>
            </w:r>
          </w:p>
        </w:tc>
      </w:tr>
      <w:tr w:rsidR="003527EE">
        <w:tblPrEx>
          <w:tblCellMar>
            <w:top w:w="0" w:type="dxa"/>
            <w:bottom w:w="0" w:type="dxa"/>
          </w:tblCellMar>
        </w:tblPrEx>
        <w:tc>
          <w:tcPr>
            <w:tcW w:w="2896" w:type="dxa"/>
            <w:tcBorders>
              <w:left w:val="single" w:sz="8" w:space="0" w:color="808080"/>
              <w:bottom w:val="single" w:sz="8" w:space="0" w:color="808080"/>
            </w:tcBorders>
            <w:tcMar>
              <w:top w:w="28" w:type="dxa"/>
              <w:left w:w="28" w:type="dxa"/>
              <w:bottom w:w="28" w:type="dxa"/>
              <w:right w:w="28" w:type="dxa"/>
            </w:tcMar>
          </w:tcPr>
          <w:p w:rsidR="003527EE" w:rsidRPr="00FB7265" w:rsidRDefault="00FB7265">
            <w:pPr>
              <w:pStyle w:val="TableContents"/>
              <w:jc w:val="center"/>
              <w:rPr>
                <w:rFonts w:ascii="Times New Roman" w:hAnsi="Times New Roman"/>
                <w:lang w:val="en-US"/>
              </w:rPr>
            </w:pPr>
            <w:r w:rsidRPr="00FB7265">
              <w:rPr>
                <w:rFonts w:ascii="Times New Roman" w:hAnsi="Times New Roman"/>
                <w:lang w:val="en-US"/>
              </w:rPr>
              <w:t xml:space="preserve">I </w:t>
            </w:r>
            <w:r>
              <w:rPr>
                <w:rFonts w:ascii="Times New Roman" w:hAnsi="Times New Roman"/>
              </w:rPr>
              <w:t>стадия</w:t>
            </w:r>
            <w:r w:rsidRPr="00FB7265">
              <w:rPr>
                <w:rFonts w:ascii="Times New Roman" w:hAnsi="Times New Roman"/>
                <w:lang w:val="en-US"/>
              </w:rPr>
              <w:t xml:space="preserve"> (</w:t>
            </w:r>
            <w:r>
              <w:rPr>
                <w:rFonts w:ascii="Times New Roman" w:hAnsi="Times New Roman"/>
              </w:rPr>
              <w:t>фаза</w:t>
            </w:r>
            <w:r w:rsidRPr="00FB7265">
              <w:rPr>
                <w:rFonts w:ascii="Times New Roman" w:hAnsi="Times New Roman"/>
                <w:lang w:val="en-US"/>
              </w:rPr>
              <w:t>)</w:t>
            </w:r>
          </w:p>
          <w:p w:rsidR="003527EE" w:rsidRPr="00FB7265" w:rsidRDefault="00FB7265">
            <w:pPr>
              <w:pStyle w:val="TableContents"/>
              <w:jc w:val="center"/>
              <w:rPr>
                <w:rFonts w:ascii="Times New Roman" w:hAnsi="Times New Roman"/>
                <w:lang w:val="en-US"/>
              </w:rPr>
            </w:pPr>
            <w:r>
              <w:rPr>
                <w:rFonts w:ascii="Times New Roman" w:hAnsi="Times New Roman"/>
              </w:rPr>
              <w:t>Вызов</w:t>
            </w:r>
            <w:r w:rsidRPr="00FB7265">
              <w:rPr>
                <w:rFonts w:ascii="Times New Roman" w:hAnsi="Times New Roman"/>
                <w:lang w:val="en-US"/>
              </w:rPr>
              <w:t xml:space="preserve"> (evocation):</w:t>
            </w:r>
          </w:p>
          <w:p w:rsidR="003527EE" w:rsidRDefault="00FB7265">
            <w:pPr>
              <w:pStyle w:val="TableContents"/>
              <w:jc w:val="center"/>
              <w:rPr>
                <w:rFonts w:ascii="Times New Roman" w:hAnsi="Times New Roman"/>
              </w:rPr>
            </w:pPr>
            <w:r>
              <w:rPr>
                <w:rFonts w:ascii="Times New Roman" w:hAnsi="Times New Roman"/>
              </w:rPr>
              <w:t>-актуализация имеющихся знаний;</w:t>
            </w:r>
          </w:p>
          <w:p w:rsidR="003527EE" w:rsidRDefault="00FB7265">
            <w:pPr>
              <w:pStyle w:val="TableContents"/>
              <w:jc w:val="center"/>
              <w:rPr>
                <w:rFonts w:ascii="Times New Roman" w:hAnsi="Times New Roman"/>
              </w:rPr>
            </w:pPr>
            <w:r>
              <w:rPr>
                <w:rFonts w:ascii="Times New Roman" w:hAnsi="Times New Roman"/>
              </w:rPr>
              <w:t>- пробуждение интереса к получению новой информации;</w:t>
            </w:r>
          </w:p>
          <w:p w:rsidR="003527EE" w:rsidRDefault="00FB7265">
            <w:pPr>
              <w:pStyle w:val="TableContents"/>
              <w:jc w:val="center"/>
              <w:rPr>
                <w:rFonts w:ascii="Times New Roman" w:hAnsi="Times New Roman"/>
              </w:rPr>
            </w:pPr>
            <w:r>
              <w:rPr>
                <w:rFonts w:ascii="Times New Roman" w:hAnsi="Times New Roman"/>
              </w:rPr>
              <w:t>- постановка учеником собственных целей обучения.</w:t>
            </w:r>
          </w:p>
        </w:tc>
        <w:tc>
          <w:tcPr>
            <w:tcW w:w="2466" w:type="dxa"/>
            <w:tcBorders>
              <w:left w:val="single" w:sz="8" w:space="0" w:color="808080"/>
              <w:bottom w:val="single" w:sz="8" w:space="0" w:color="808080"/>
            </w:tcBorders>
            <w:tcMar>
              <w:top w:w="28" w:type="dxa"/>
              <w:left w:w="28" w:type="dxa"/>
              <w:bottom w:w="28" w:type="dxa"/>
              <w:right w:w="28" w:type="dxa"/>
            </w:tcMar>
          </w:tcPr>
          <w:p w:rsidR="003527EE" w:rsidRDefault="00FB7265">
            <w:pPr>
              <w:pStyle w:val="TableContents"/>
              <w:jc w:val="center"/>
              <w:rPr>
                <w:rFonts w:ascii="Times New Roman" w:hAnsi="Times New Roman"/>
              </w:rPr>
            </w:pPr>
            <w:proofErr w:type="gramStart"/>
            <w:r>
              <w:rPr>
                <w:rFonts w:ascii="Times New Roman" w:hAnsi="Times New Roman"/>
              </w:rPr>
              <w:t>Направлена</w:t>
            </w:r>
            <w:proofErr w:type="gramEnd"/>
            <w:r>
              <w:rPr>
                <w:rFonts w:ascii="Times New Roman" w:hAnsi="Times New Roman"/>
              </w:rPr>
              <w:t xml:space="preserve"> на вызов у учащихся </w:t>
            </w:r>
            <w:r>
              <w:rPr>
                <w:rFonts w:ascii="Times New Roman" w:hAnsi="Times New Roman"/>
              </w:rPr>
              <w:t>уже имеющихся знаний по изучаемому вопросу, активизацию их деятельности, мотивацию к дальнейшей работе</w:t>
            </w:r>
          </w:p>
        </w:tc>
        <w:tc>
          <w:tcPr>
            <w:tcW w:w="2581" w:type="dxa"/>
            <w:tcBorders>
              <w:left w:val="single" w:sz="8" w:space="0" w:color="808080"/>
              <w:bottom w:val="single" w:sz="8" w:space="0" w:color="808080"/>
            </w:tcBorders>
            <w:tcMar>
              <w:top w:w="28" w:type="dxa"/>
              <w:left w:w="28" w:type="dxa"/>
              <w:bottom w:w="28" w:type="dxa"/>
              <w:right w:w="28" w:type="dxa"/>
            </w:tcMar>
          </w:tcPr>
          <w:p w:rsidR="003527EE" w:rsidRDefault="00FB7265">
            <w:pPr>
              <w:pStyle w:val="TableContents"/>
              <w:jc w:val="center"/>
              <w:rPr>
                <w:rFonts w:ascii="Times New Roman" w:hAnsi="Times New Roman"/>
              </w:rPr>
            </w:pPr>
            <w:r>
              <w:rPr>
                <w:rFonts w:ascii="Times New Roman" w:hAnsi="Times New Roman"/>
              </w:rPr>
              <w:t xml:space="preserve">Ученик «вспоминает», что ему известно по изучаемому вопросу (делает предположения систематизирует информацию до изучения </w:t>
            </w:r>
            <w:proofErr w:type="gramStart"/>
            <w:r>
              <w:rPr>
                <w:rFonts w:ascii="Times New Roman" w:hAnsi="Times New Roman"/>
              </w:rPr>
              <w:t>но вого</w:t>
            </w:r>
            <w:proofErr w:type="gramEnd"/>
            <w:r>
              <w:rPr>
                <w:rFonts w:ascii="Times New Roman" w:hAnsi="Times New Roman"/>
              </w:rPr>
              <w:t xml:space="preserve"> материала, задает вопрос</w:t>
            </w:r>
            <w:r>
              <w:rPr>
                <w:rFonts w:ascii="Times New Roman" w:hAnsi="Times New Roman"/>
              </w:rPr>
              <w:t>ы, на которые хо чет получить ответы.</w:t>
            </w:r>
          </w:p>
        </w:tc>
        <w:tc>
          <w:tcPr>
            <w:tcW w:w="2954"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rPr>
            </w:pPr>
            <w:r>
              <w:rPr>
                <w:rFonts w:ascii="Times New Roman" w:hAnsi="Times New Roman"/>
              </w:rPr>
              <w:t>Составление списка «известной информации»:</w:t>
            </w:r>
          </w:p>
          <w:p w:rsidR="003527EE" w:rsidRDefault="00FB7265">
            <w:pPr>
              <w:pStyle w:val="TableContents"/>
              <w:rPr>
                <w:rFonts w:ascii="Times New Roman" w:hAnsi="Times New Roman"/>
              </w:rPr>
            </w:pPr>
            <w:r>
              <w:rPr>
                <w:rFonts w:ascii="Times New Roman" w:hAnsi="Times New Roman"/>
              </w:rPr>
              <w:t>рассказ-предп</w:t>
            </w:r>
            <w:proofErr w:type="gramStart"/>
            <w:r>
              <w:rPr>
                <w:rFonts w:ascii="Times New Roman" w:hAnsi="Times New Roman"/>
              </w:rPr>
              <w:t>о-</w:t>
            </w:r>
            <w:proofErr w:type="gramEnd"/>
            <w:r>
              <w:rPr>
                <w:rFonts w:ascii="Times New Roman" w:hAnsi="Times New Roman"/>
              </w:rPr>
              <w:t xml:space="preserve"> ложение по клю- чевым словам;</w:t>
            </w:r>
          </w:p>
          <w:p w:rsidR="003527EE" w:rsidRDefault="00FB7265">
            <w:pPr>
              <w:pStyle w:val="TableContents"/>
              <w:rPr>
                <w:rFonts w:ascii="Times New Roman" w:hAnsi="Times New Roman"/>
              </w:rPr>
            </w:pPr>
            <w:r>
              <w:rPr>
                <w:rFonts w:ascii="Times New Roman" w:hAnsi="Times New Roman"/>
              </w:rPr>
              <w:t>систематизация ма териала (граф</w:t>
            </w:r>
            <w:proofErr w:type="gramStart"/>
            <w:r>
              <w:rPr>
                <w:rFonts w:ascii="Times New Roman" w:hAnsi="Times New Roman"/>
              </w:rPr>
              <w:t>и-</w:t>
            </w:r>
            <w:proofErr w:type="gramEnd"/>
            <w:r>
              <w:rPr>
                <w:rFonts w:ascii="Times New Roman" w:hAnsi="Times New Roman"/>
              </w:rPr>
              <w:t xml:space="preserve"> ческая): кластеры, таблицы;</w:t>
            </w:r>
          </w:p>
          <w:p w:rsidR="003527EE" w:rsidRDefault="00FB7265">
            <w:pPr>
              <w:pStyle w:val="TableContents"/>
              <w:rPr>
                <w:rFonts w:ascii="Times New Roman" w:hAnsi="Times New Roman"/>
              </w:rPr>
            </w:pPr>
            <w:r>
              <w:rPr>
                <w:rFonts w:ascii="Times New Roman" w:hAnsi="Times New Roman"/>
              </w:rPr>
              <w:t>верные и неверные утверждения;</w:t>
            </w:r>
          </w:p>
          <w:p w:rsidR="003527EE" w:rsidRDefault="00FB7265">
            <w:pPr>
              <w:pStyle w:val="TableContents"/>
              <w:rPr>
                <w:rFonts w:ascii="Times New Roman" w:hAnsi="Times New Roman"/>
              </w:rPr>
            </w:pPr>
            <w:r>
              <w:rPr>
                <w:rFonts w:ascii="Times New Roman" w:hAnsi="Times New Roman"/>
              </w:rPr>
              <w:t>перепутанные л</w:t>
            </w:r>
            <w:proofErr w:type="gramStart"/>
            <w:r>
              <w:rPr>
                <w:rFonts w:ascii="Times New Roman" w:hAnsi="Times New Roman"/>
              </w:rPr>
              <w:t>о-</w:t>
            </w:r>
            <w:proofErr w:type="gramEnd"/>
            <w:r>
              <w:rPr>
                <w:rFonts w:ascii="Times New Roman" w:hAnsi="Times New Roman"/>
              </w:rPr>
              <w:t xml:space="preserve"> гические цепочки;</w:t>
            </w:r>
          </w:p>
          <w:p w:rsidR="003527EE" w:rsidRDefault="00FB7265">
            <w:pPr>
              <w:pStyle w:val="TableContents"/>
              <w:rPr>
                <w:rFonts w:ascii="Times New Roman" w:hAnsi="Times New Roman"/>
              </w:rPr>
            </w:pPr>
            <w:r>
              <w:rPr>
                <w:rFonts w:ascii="Times New Roman" w:hAnsi="Times New Roman"/>
              </w:rPr>
              <w:t>мозговая атака;</w:t>
            </w:r>
          </w:p>
          <w:p w:rsidR="003527EE" w:rsidRDefault="00FB7265">
            <w:pPr>
              <w:pStyle w:val="TableContents"/>
              <w:rPr>
                <w:rFonts w:ascii="Times New Roman" w:hAnsi="Times New Roman"/>
              </w:rPr>
            </w:pPr>
            <w:r>
              <w:rPr>
                <w:rFonts w:ascii="Times New Roman" w:hAnsi="Times New Roman"/>
              </w:rPr>
              <w:t xml:space="preserve">проблемные </w:t>
            </w:r>
            <w:proofErr w:type="gramStart"/>
            <w:r>
              <w:rPr>
                <w:rFonts w:ascii="Times New Roman" w:hAnsi="Times New Roman"/>
              </w:rPr>
              <w:t>вопро сы</w:t>
            </w:r>
            <w:proofErr w:type="gramEnd"/>
            <w:r>
              <w:rPr>
                <w:rFonts w:ascii="Times New Roman" w:hAnsi="Times New Roman"/>
              </w:rPr>
              <w:t>, «толстые» и «тонкие» вопросы и т.д.</w:t>
            </w:r>
          </w:p>
        </w:tc>
      </w:tr>
      <w:tr w:rsidR="003527EE">
        <w:tblPrEx>
          <w:tblCellMar>
            <w:top w:w="0" w:type="dxa"/>
            <w:bottom w:w="0" w:type="dxa"/>
          </w:tblCellMar>
        </w:tblPrEx>
        <w:tc>
          <w:tcPr>
            <w:tcW w:w="10897" w:type="dxa"/>
            <w:gridSpan w:val="4"/>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rPr>
            </w:pPr>
            <w:r>
              <w:rPr>
                <w:rFonts w:ascii="Times New Roman" w:hAnsi="Times New Roman"/>
              </w:rPr>
              <w:t>Информация, полученная на стадии вызова, выслушивается, записывается, обсуждается. Работа ведется индивидуально, в парах или группах.</w:t>
            </w:r>
          </w:p>
        </w:tc>
      </w:tr>
      <w:tr w:rsidR="003527EE">
        <w:tblPrEx>
          <w:tblCellMar>
            <w:top w:w="0" w:type="dxa"/>
            <w:bottom w:w="0" w:type="dxa"/>
          </w:tblCellMar>
        </w:tblPrEx>
        <w:tc>
          <w:tcPr>
            <w:tcW w:w="2896" w:type="dxa"/>
            <w:tcBorders>
              <w:left w:val="single" w:sz="8" w:space="0" w:color="808080"/>
              <w:bottom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rPr>
            </w:pPr>
            <w:r>
              <w:rPr>
                <w:rFonts w:ascii="Times New Roman" w:hAnsi="Times New Roman"/>
              </w:rPr>
              <w:t>II стадия</w:t>
            </w:r>
          </w:p>
          <w:p w:rsidR="003527EE" w:rsidRDefault="00FB7265">
            <w:pPr>
              <w:pStyle w:val="TableContents"/>
              <w:rPr>
                <w:rFonts w:ascii="Times New Roman" w:hAnsi="Times New Roman"/>
              </w:rPr>
            </w:pPr>
            <w:r>
              <w:rPr>
                <w:rFonts w:ascii="Times New Roman" w:hAnsi="Times New Roman"/>
              </w:rPr>
              <w:t xml:space="preserve">Осмысление содержания (reali zation </w:t>
            </w:r>
            <w:r>
              <w:rPr>
                <w:rFonts w:ascii="Times New Roman" w:hAnsi="Times New Roman"/>
              </w:rPr>
              <w:t>of meaning):</w:t>
            </w:r>
          </w:p>
          <w:p w:rsidR="003527EE" w:rsidRDefault="00FB7265">
            <w:pPr>
              <w:pStyle w:val="TableContents"/>
              <w:rPr>
                <w:rFonts w:ascii="Times New Roman" w:hAnsi="Times New Roman"/>
              </w:rPr>
            </w:pPr>
            <w:r>
              <w:rPr>
                <w:rFonts w:ascii="Times New Roman" w:hAnsi="Times New Roman"/>
              </w:rPr>
              <w:t>- получение новой информации;</w:t>
            </w:r>
          </w:p>
          <w:p w:rsidR="003527EE" w:rsidRDefault="00FB7265">
            <w:pPr>
              <w:pStyle w:val="TableContents"/>
              <w:rPr>
                <w:rFonts w:ascii="Times New Roman" w:hAnsi="Times New Roman"/>
              </w:rPr>
            </w:pPr>
            <w:r>
              <w:rPr>
                <w:rFonts w:ascii="Times New Roman" w:hAnsi="Times New Roman"/>
              </w:rPr>
              <w:t>-корректировка учеником поставленных целей обучения.</w:t>
            </w:r>
          </w:p>
        </w:tc>
        <w:tc>
          <w:tcPr>
            <w:tcW w:w="2466" w:type="dxa"/>
            <w:tcBorders>
              <w:left w:val="single" w:sz="8" w:space="0" w:color="808080"/>
              <w:bottom w:val="single" w:sz="8" w:space="0" w:color="808080"/>
            </w:tcBorders>
            <w:tcMar>
              <w:top w:w="28" w:type="dxa"/>
              <w:left w:w="28" w:type="dxa"/>
              <w:bottom w:w="28" w:type="dxa"/>
              <w:right w:w="28" w:type="dxa"/>
            </w:tcMar>
          </w:tcPr>
          <w:p w:rsidR="003527EE" w:rsidRDefault="00FB7265">
            <w:pPr>
              <w:pStyle w:val="TableContents"/>
              <w:jc w:val="center"/>
              <w:rPr>
                <w:rFonts w:ascii="Times New Roman" w:hAnsi="Times New Roman"/>
              </w:rPr>
            </w:pPr>
            <w:r>
              <w:rPr>
                <w:rFonts w:ascii="Times New Roman" w:hAnsi="Times New Roman"/>
              </w:rPr>
              <w:t>Направлена на сохранение интереса к теме при неп</w:t>
            </w:r>
            <w:proofErr w:type="gramStart"/>
            <w:r>
              <w:rPr>
                <w:rFonts w:ascii="Times New Roman" w:hAnsi="Times New Roman"/>
              </w:rPr>
              <w:t>о-</w:t>
            </w:r>
            <w:proofErr w:type="gramEnd"/>
            <w:r>
              <w:rPr>
                <w:rFonts w:ascii="Times New Roman" w:hAnsi="Times New Roman"/>
              </w:rPr>
              <w:t xml:space="preserve"> средственной работе с новой информацией, постепенное продвижение от знания «старого» к «новому»</w:t>
            </w:r>
          </w:p>
        </w:tc>
        <w:tc>
          <w:tcPr>
            <w:tcW w:w="2581" w:type="dxa"/>
            <w:tcBorders>
              <w:left w:val="single" w:sz="8" w:space="0" w:color="808080"/>
              <w:bottom w:val="single" w:sz="8" w:space="0" w:color="808080"/>
            </w:tcBorders>
            <w:tcMar>
              <w:top w:w="28" w:type="dxa"/>
              <w:left w:w="28" w:type="dxa"/>
              <w:bottom w:w="28" w:type="dxa"/>
              <w:right w:w="28" w:type="dxa"/>
            </w:tcMar>
          </w:tcPr>
          <w:p w:rsidR="003527EE" w:rsidRDefault="00FB7265">
            <w:pPr>
              <w:pStyle w:val="TableContents"/>
              <w:jc w:val="center"/>
              <w:rPr>
                <w:rFonts w:ascii="Times New Roman" w:hAnsi="Times New Roman"/>
              </w:rPr>
            </w:pPr>
            <w:r>
              <w:rPr>
                <w:rFonts w:ascii="Times New Roman" w:hAnsi="Times New Roman"/>
              </w:rPr>
              <w:t>Ученик читае</w:t>
            </w:r>
            <w:r>
              <w:rPr>
                <w:rFonts w:ascii="Times New Roman" w:hAnsi="Times New Roman"/>
              </w:rPr>
              <w:t>т (слушает</w:t>
            </w:r>
            <w:proofErr w:type="gramStart"/>
            <w:r>
              <w:rPr>
                <w:rFonts w:ascii="Times New Roman" w:hAnsi="Times New Roman"/>
              </w:rPr>
              <w:t>)т</w:t>
            </w:r>
            <w:proofErr w:type="gramEnd"/>
            <w:r>
              <w:rPr>
                <w:rFonts w:ascii="Times New Roman" w:hAnsi="Times New Roman"/>
              </w:rPr>
              <w:t>екст, используя предложенные учителем ак- тивные методы чтения, делает пометки на по лях или ведет записи по мере осмысления но вой информа-</w:t>
            </w:r>
          </w:p>
          <w:p w:rsidR="003527EE" w:rsidRDefault="00FB7265">
            <w:pPr>
              <w:pStyle w:val="TableContents"/>
              <w:jc w:val="center"/>
              <w:rPr>
                <w:rFonts w:ascii="Times New Roman" w:hAnsi="Times New Roman"/>
              </w:rPr>
            </w:pPr>
            <w:r>
              <w:rPr>
                <w:rFonts w:ascii="Times New Roman" w:hAnsi="Times New Roman"/>
              </w:rPr>
              <w:t>ции</w:t>
            </w:r>
          </w:p>
        </w:tc>
        <w:tc>
          <w:tcPr>
            <w:tcW w:w="2954"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rPr>
            </w:pPr>
            <w:r>
              <w:rPr>
                <w:rFonts w:ascii="Times New Roman" w:hAnsi="Times New Roman"/>
              </w:rPr>
              <w:t>Методы активного чтения:</w:t>
            </w:r>
          </w:p>
          <w:p w:rsidR="003527EE" w:rsidRDefault="00FB7265">
            <w:pPr>
              <w:pStyle w:val="TableContents"/>
              <w:rPr>
                <w:rFonts w:ascii="Times New Roman" w:hAnsi="Times New Roman"/>
              </w:rPr>
            </w:pPr>
            <w:r>
              <w:rPr>
                <w:rFonts w:ascii="Times New Roman" w:hAnsi="Times New Roman"/>
              </w:rPr>
              <w:t>-«инсерт»;</w:t>
            </w:r>
          </w:p>
          <w:p w:rsidR="003527EE" w:rsidRDefault="00FB7265">
            <w:pPr>
              <w:pStyle w:val="TableContents"/>
              <w:rPr>
                <w:rFonts w:ascii="Times New Roman" w:hAnsi="Times New Roman"/>
              </w:rPr>
            </w:pPr>
            <w:r>
              <w:rPr>
                <w:rFonts w:ascii="Times New Roman" w:hAnsi="Times New Roman"/>
              </w:rPr>
              <w:t>-«фишбоун»;</w:t>
            </w:r>
          </w:p>
          <w:p w:rsidR="003527EE" w:rsidRDefault="00FB7265">
            <w:pPr>
              <w:pStyle w:val="TableContents"/>
              <w:rPr>
                <w:rFonts w:ascii="Times New Roman" w:hAnsi="Times New Roman"/>
              </w:rPr>
            </w:pPr>
            <w:r>
              <w:rPr>
                <w:rFonts w:ascii="Times New Roman" w:hAnsi="Times New Roman"/>
              </w:rPr>
              <w:t>-«идеал»;</w:t>
            </w:r>
          </w:p>
          <w:p w:rsidR="003527EE" w:rsidRDefault="00FB7265">
            <w:pPr>
              <w:pStyle w:val="TableContents"/>
              <w:rPr>
                <w:rFonts w:ascii="Times New Roman" w:hAnsi="Times New Roman"/>
              </w:rPr>
            </w:pPr>
            <w:r>
              <w:rPr>
                <w:rFonts w:ascii="Times New Roman" w:hAnsi="Times New Roman"/>
              </w:rPr>
              <w:t xml:space="preserve">ведение различных записей типа двойных </w:t>
            </w:r>
            <w:r>
              <w:rPr>
                <w:rFonts w:ascii="Times New Roman" w:hAnsi="Times New Roman"/>
              </w:rPr>
              <w:t>дневни-</w:t>
            </w:r>
          </w:p>
          <w:p w:rsidR="003527EE" w:rsidRDefault="00FB7265">
            <w:pPr>
              <w:pStyle w:val="TableContents"/>
              <w:rPr>
                <w:rFonts w:ascii="Times New Roman" w:hAnsi="Times New Roman"/>
              </w:rPr>
            </w:pPr>
            <w:r>
              <w:rPr>
                <w:rFonts w:ascii="Times New Roman" w:hAnsi="Times New Roman"/>
              </w:rPr>
              <w:t>ков,  бортовых журналов;</w:t>
            </w:r>
          </w:p>
          <w:p w:rsidR="003527EE" w:rsidRDefault="00FB7265">
            <w:pPr>
              <w:pStyle w:val="TableContents"/>
              <w:rPr>
                <w:rFonts w:ascii="Times New Roman" w:hAnsi="Times New Roman"/>
              </w:rPr>
            </w:pPr>
            <w:r>
              <w:rPr>
                <w:rFonts w:ascii="Times New Roman" w:hAnsi="Times New Roman"/>
              </w:rPr>
              <w:t>поиск ответов на поставленные в первой части урока вопросы</w:t>
            </w:r>
          </w:p>
        </w:tc>
      </w:tr>
      <w:tr w:rsidR="003527EE">
        <w:tblPrEx>
          <w:tblCellMar>
            <w:top w:w="0" w:type="dxa"/>
            <w:bottom w:w="0" w:type="dxa"/>
          </w:tblCellMar>
        </w:tblPrEx>
        <w:tc>
          <w:tcPr>
            <w:tcW w:w="10897" w:type="dxa"/>
            <w:gridSpan w:val="4"/>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rPr>
            </w:pPr>
            <w:r>
              <w:rPr>
                <w:rFonts w:ascii="Times New Roman" w:hAnsi="Times New Roman"/>
              </w:rPr>
              <w:t>На стадии осмысления содержания осуществляется непосредственный контакт с новой информацией (текст, фильм, лекции, материал параграфа). Работа ведется индивидуальн</w:t>
            </w:r>
            <w:r>
              <w:rPr>
                <w:rFonts w:ascii="Times New Roman" w:hAnsi="Times New Roman"/>
              </w:rPr>
              <w:t>о или в парах. В групповой работе должны присутствовать два элемента – индивидуальный поиск и обмен идеями, причем личный поиск непременно предшествует обмену мнениями.</w:t>
            </w:r>
          </w:p>
        </w:tc>
      </w:tr>
      <w:tr w:rsidR="003527EE">
        <w:tblPrEx>
          <w:tblCellMar>
            <w:top w:w="0" w:type="dxa"/>
            <w:bottom w:w="0" w:type="dxa"/>
          </w:tblCellMar>
        </w:tblPrEx>
        <w:tc>
          <w:tcPr>
            <w:tcW w:w="2896" w:type="dxa"/>
            <w:tcBorders>
              <w:left w:val="single" w:sz="8" w:space="0" w:color="808080"/>
              <w:bottom w:val="single" w:sz="8" w:space="0" w:color="808080"/>
            </w:tcBorders>
            <w:tcMar>
              <w:top w:w="28" w:type="dxa"/>
              <w:left w:w="28" w:type="dxa"/>
              <w:bottom w:w="28" w:type="dxa"/>
              <w:right w:w="28" w:type="dxa"/>
            </w:tcMar>
          </w:tcPr>
          <w:p w:rsidR="003527EE" w:rsidRDefault="00FB7265">
            <w:pPr>
              <w:pStyle w:val="TableContents"/>
              <w:ind w:left="212" w:right="2" w:hanging="360"/>
              <w:rPr>
                <w:rFonts w:ascii="Times New Roman" w:hAnsi="Times New Roman"/>
              </w:rPr>
            </w:pPr>
            <w:r>
              <w:rPr>
                <w:rFonts w:ascii="Times New Roman" w:hAnsi="Times New Roman"/>
              </w:rPr>
              <w:t>III. Рефлексия (reflection):</w:t>
            </w:r>
          </w:p>
          <w:p w:rsidR="003527EE" w:rsidRDefault="00FB7265">
            <w:pPr>
              <w:pStyle w:val="TableContents"/>
              <w:ind w:left="197" w:right="2" w:hanging="360"/>
              <w:rPr>
                <w:rFonts w:ascii="Times New Roman" w:hAnsi="Times New Roman"/>
              </w:rPr>
            </w:pPr>
            <w:r>
              <w:rPr>
                <w:rFonts w:ascii="Times New Roman" w:hAnsi="Times New Roman"/>
              </w:rPr>
              <w:t>-размышление, рождение нового знания;</w:t>
            </w:r>
          </w:p>
          <w:p w:rsidR="003527EE" w:rsidRDefault="00FB7265">
            <w:pPr>
              <w:pStyle w:val="TableContents"/>
              <w:ind w:left="167" w:right="2" w:hanging="360"/>
              <w:rPr>
                <w:rFonts w:ascii="Times New Roman" w:hAnsi="Times New Roman"/>
              </w:rPr>
            </w:pPr>
            <w:r>
              <w:rPr>
                <w:rFonts w:ascii="Times New Roman" w:hAnsi="Times New Roman"/>
              </w:rPr>
              <w:t xml:space="preserve">-постановка </w:t>
            </w:r>
            <w:r>
              <w:rPr>
                <w:rFonts w:ascii="Times New Roman" w:hAnsi="Times New Roman"/>
              </w:rPr>
              <w:t>учеником новых целей обучения.</w:t>
            </w:r>
          </w:p>
        </w:tc>
        <w:tc>
          <w:tcPr>
            <w:tcW w:w="2466" w:type="dxa"/>
            <w:tcBorders>
              <w:left w:val="single" w:sz="8" w:space="0" w:color="808080"/>
              <w:bottom w:val="single" w:sz="8" w:space="0" w:color="808080"/>
            </w:tcBorders>
            <w:tcMar>
              <w:top w:w="28" w:type="dxa"/>
              <w:left w:w="28" w:type="dxa"/>
              <w:bottom w:w="28" w:type="dxa"/>
              <w:right w:w="28" w:type="dxa"/>
            </w:tcMar>
          </w:tcPr>
          <w:p w:rsidR="003527EE" w:rsidRDefault="00FB7265">
            <w:pPr>
              <w:pStyle w:val="TableContents"/>
              <w:ind w:left="62" w:right="2" w:hanging="360"/>
              <w:jc w:val="center"/>
              <w:rPr>
                <w:rFonts w:ascii="Times New Roman" w:hAnsi="Times New Roman"/>
              </w:rPr>
            </w:pPr>
            <w:r>
              <w:rPr>
                <w:rFonts w:ascii="Times New Roman" w:hAnsi="Times New Roman"/>
              </w:rPr>
              <w:t>Учителю следует: вернуть учащихся к первоначальным записям-предпол</w:t>
            </w:r>
            <w:proofErr w:type="gramStart"/>
            <w:r>
              <w:rPr>
                <w:rFonts w:ascii="Times New Roman" w:hAnsi="Times New Roman"/>
              </w:rPr>
              <w:t>о-</w:t>
            </w:r>
            <w:proofErr w:type="gramEnd"/>
            <w:r>
              <w:rPr>
                <w:rFonts w:ascii="Times New Roman" w:hAnsi="Times New Roman"/>
              </w:rPr>
              <w:t xml:space="preserve"> жениям; внести изменения; дать твор ческие, исследо вательские или практические задания на основе изученной инфор- мации</w:t>
            </w:r>
          </w:p>
        </w:tc>
        <w:tc>
          <w:tcPr>
            <w:tcW w:w="2581" w:type="dxa"/>
            <w:tcBorders>
              <w:left w:val="single" w:sz="8" w:space="0" w:color="808080"/>
              <w:bottom w:val="single" w:sz="8" w:space="0" w:color="808080"/>
            </w:tcBorders>
            <w:tcMar>
              <w:top w:w="28" w:type="dxa"/>
              <w:left w:w="28" w:type="dxa"/>
              <w:bottom w:w="28" w:type="dxa"/>
              <w:right w:w="28" w:type="dxa"/>
            </w:tcMar>
          </w:tcPr>
          <w:p w:rsidR="003527EE" w:rsidRDefault="00FB7265">
            <w:pPr>
              <w:pStyle w:val="TableContents"/>
              <w:ind w:left="77" w:right="2" w:hanging="360"/>
              <w:jc w:val="center"/>
              <w:rPr>
                <w:rFonts w:ascii="Times New Roman" w:hAnsi="Times New Roman"/>
              </w:rPr>
            </w:pPr>
            <w:r>
              <w:rPr>
                <w:rFonts w:ascii="Times New Roman" w:hAnsi="Times New Roman"/>
              </w:rPr>
              <w:t>Учащиеся соотносят «новую» информа</w:t>
            </w:r>
            <w:r>
              <w:rPr>
                <w:rFonts w:ascii="Times New Roman" w:hAnsi="Times New Roman"/>
              </w:rPr>
              <w:t>цию со «старой», используя знания, полученные на стадии осмысления содержания.</w:t>
            </w:r>
          </w:p>
        </w:tc>
        <w:tc>
          <w:tcPr>
            <w:tcW w:w="2954"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ind w:left="167" w:right="2" w:hanging="360"/>
              <w:jc w:val="center"/>
              <w:rPr>
                <w:rFonts w:ascii="Times New Roman" w:hAnsi="Times New Roman"/>
              </w:rPr>
            </w:pPr>
            <w:r>
              <w:rPr>
                <w:rFonts w:ascii="Times New Roman" w:hAnsi="Times New Roman"/>
              </w:rPr>
              <w:t>Заполнение кластеров, таблиц.</w:t>
            </w:r>
          </w:p>
          <w:p w:rsidR="003527EE" w:rsidRDefault="00FB7265">
            <w:pPr>
              <w:pStyle w:val="TableContents"/>
              <w:tabs>
                <w:tab w:val="left" w:pos="-43"/>
              </w:tabs>
              <w:ind w:left="-133" w:right="2" w:hanging="360"/>
              <w:jc w:val="center"/>
              <w:rPr>
                <w:rFonts w:ascii="Times New Roman" w:hAnsi="Times New Roman"/>
              </w:rPr>
            </w:pPr>
            <w:r>
              <w:rPr>
                <w:rFonts w:ascii="Times New Roman" w:hAnsi="Times New Roman"/>
              </w:rPr>
              <w:t>Установление причинно-следственных связей между блоками информации.</w:t>
            </w:r>
          </w:p>
          <w:p w:rsidR="003527EE" w:rsidRDefault="00FB7265">
            <w:pPr>
              <w:pStyle w:val="TableContents"/>
              <w:ind w:left="-88" w:right="2" w:hanging="360"/>
              <w:jc w:val="center"/>
              <w:rPr>
                <w:rFonts w:ascii="Times New Roman" w:hAnsi="Times New Roman"/>
              </w:rPr>
            </w:pPr>
            <w:r>
              <w:rPr>
                <w:rFonts w:ascii="Times New Roman" w:hAnsi="Times New Roman"/>
              </w:rPr>
              <w:t>Возврат к ключевым словам верным и неверным утверждениям.</w:t>
            </w:r>
          </w:p>
          <w:p w:rsidR="003527EE" w:rsidRDefault="00FB7265">
            <w:pPr>
              <w:pStyle w:val="TableContents"/>
              <w:ind w:left="47" w:right="2" w:hanging="360"/>
              <w:jc w:val="center"/>
              <w:rPr>
                <w:rFonts w:ascii="Times New Roman" w:hAnsi="Times New Roman"/>
              </w:rPr>
            </w:pPr>
            <w:r>
              <w:rPr>
                <w:rFonts w:ascii="Times New Roman" w:hAnsi="Times New Roman"/>
              </w:rPr>
              <w:t xml:space="preserve">Ответы на </w:t>
            </w:r>
            <w:r>
              <w:rPr>
                <w:rFonts w:ascii="Times New Roman" w:hAnsi="Times New Roman"/>
              </w:rPr>
              <w:t>поставленные вопросы.</w:t>
            </w:r>
          </w:p>
          <w:p w:rsidR="003527EE" w:rsidRDefault="00FB7265">
            <w:pPr>
              <w:pStyle w:val="TableContents"/>
              <w:ind w:left="47" w:right="2" w:hanging="360"/>
              <w:jc w:val="center"/>
              <w:rPr>
                <w:rFonts w:ascii="Times New Roman" w:hAnsi="Times New Roman"/>
              </w:rPr>
            </w:pPr>
            <w:r>
              <w:rPr>
                <w:rFonts w:ascii="Times New Roman" w:hAnsi="Times New Roman"/>
              </w:rPr>
              <w:t>Организация устных и письменных круглых столов.</w:t>
            </w:r>
          </w:p>
          <w:p w:rsidR="003527EE" w:rsidRDefault="00FB7265">
            <w:pPr>
              <w:pStyle w:val="TableContents"/>
              <w:tabs>
                <w:tab w:val="left" w:pos="-118"/>
              </w:tabs>
              <w:ind w:left="47" w:right="2" w:hanging="360"/>
              <w:jc w:val="center"/>
              <w:rPr>
                <w:rFonts w:ascii="Times New Roman" w:hAnsi="Times New Roman"/>
              </w:rPr>
            </w:pPr>
            <w:r>
              <w:rPr>
                <w:rFonts w:ascii="Times New Roman" w:hAnsi="Times New Roman"/>
              </w:rPr>
              <w:t>Организация различных видов дискуссий.</w:t>
            </w:r>
          </w:p>
          <w:p w:rsidR="003527EE" w:rsidRDefault="00FB7265">
            <w:pPr>
              <w:pStyle w:val="TableContents"/>
              <w:ind w:left="167" w:right="2" w:hanging="360"/>
              <w:jc w:val="center"/>
              <w:rPr>
                <w:rFonts w:ascii="Times New Roman" w:hAnsi="Times New Roman"/>
              </w:rPr>
            </w:pPr>
            <w:r>
              <w:rPr>
                <w:rFonts w:ascii="Times New Roman" w:hAnsi="Times New Roman"/>
              </w:rPr>
              <w:t>Написание творческих работ.</w:t>
            </w:r>
          </w:p>
          <w:p w:rsidR="003527EE" w:rsidRDefault="00FB7265">
            <w:pPr>
              <w:pStyle w:val="TableContents"/>
              <w:tabs>
                <w:tab w:val="left" w:pos="-163"/>
              </w:tabs>
              <w:ind w:left="2" w:right="2" w:hanging="360"/>
              <w:jc w:val="center"/>
              <w:rPr>
                <w:rFonts w:ascii="Times New Roman" w:hAnsi="Times New Roman"/>
              </w:rPr>
            </w:pPr>
            <w:r>
              <w:rPr>
                <w:rFonts w:ascii="Times New Roman" w:hAnsi="Times New Roman"/>
              </w:rPr>
              <w:t>Исследования по отдельным вопросам темы и т.д.</w:t>
            </w:r>
          </w:p>
        </w:tc>
      </w:tr>
      <w:tr w:rsidR="003527EE">
        <w:tblPrEx>
          <w:tblCellMar>
            <w:top w:w="0" w:type="dxa"/>
            <w:bottom w:w="0" w:type="dxa"/>
          </w:tblCellMar>
        </w:tblPrEx>
        <w:tc>
          <w:tcPr>
            <w:tcW w:w="10897" w:type="dxa"/>
            <w:gridSpan w:val="4"/>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rPr>
            </w:pPr>
            <w:r>
              <w:rPr>
                <w:rFonts w:ascii="Times New Roman" w:hAnsi="Times New Roman"/>
              </w:rPr>
              <w:t xml:space="preserve">На стадии рефлексии осуществляется анализ, творческая переработка, </w:t>
            </w:r>
            <w:r>
              <w:rPr>
                <w:rFonts w:ascii="Times New Roman" w:hAnsi="Times New Roman"/>
              </w:rPr>
              <w:t>интерпретация изученной информации. Работа ведется индивидуально, в парах или в группах.</w:t>
            </w:r>
          </w:p>
        </w:tc>
      </w:tr>
    </w:tbl>
    <w:p w:rsidR="003527EE" w:rsidRDefault="003527EE">
      <w:pPr>
        <w:pStyle w:val="TableContents"/>
        <w:tabs>
          <w:tab w:val="left" w:pos="1200"/>
        </w:tabs>
        <w:jc w:val="center"/>
        <w:rPr>
          <w:rFonts w:ascii="Times New Roman" w:hAnsi="Times New Roman"/>
          <w:b/>
          <w:color w:val="000000"/>
          <w:sz w:val="28"/>
          <w:szCs w:val="28"/>
        </w:rPr>
      </w:pPr>
    </w:p>
    <w:p w:rsidR="003527EE" w:rsidRDefault="00FB7265">
      <w:pPr>
        <w:pStyle w:val="TableContents"/>
        <w:tabs>
          <w:tab w:val="left" w:pos="285"/>
        </w:tabs>
        <w:ind w:left="-915" w:right="-840"/>
        <w:jc w:val="both"/>
        <w:rPr>
          <w:rFonts w:ascii="Times New Roman" w:hAnsi="Times New Roman"/>
          <w:b/>
          <w:sz w:val="28"/>
          <w:szCs w:val="28"/>
        </w:rPr>
      </w:pPr>
      <w:r>
        <w:rPr>
          <w:rFonts w:ascii="Times New Roman" w:hAnsi="Times New Roman"/>
          <w:b/>
          <w:sz w:val="28"/>
          <w:szCs w:val="28"/>
        </w:rPr>
        <w:t>Некоторые приемы и стратегии</w:t>
      </w:r>
    </w:p>
    <w:p w:rsidR="003527EE" w:rsidRDefault="00FB7265">
      <w:pPr>
        <w:pStyle w:val="TableContents"/>
        <w:shd w:val="clear" w:color="auto" w:fill="FFFFFF"/>
        <w:ind w:left="-915" w:right="-840"/>
        <w:jc w:val="both"/>
      </w:pPr>
      <w:r>
        <w:rPr>
          <w:rFonts w:ascii="Times New Roman" w:hAnsi="Times New Roman"/>
          <w:b/>
          <w:color w:val="000000"/>
          <w:sz w:val="28"/>
          <w:szCs w:val="28"/>
        </w:rPr>
        <w:t xml:space="preserve">Кластеры - </w:t>
      </w:r>
      <w:r>
        <w:rPr>
          <w:rFonts w:ascii="Times New Roman" w:hAnsi="Times New Roman"/>
          <w:color w:val="000000"/>
          <w:sz w:val="28"/>
          <w:szCs w:val="28"/>
        </w:rPr>
        <w:t>графический прием систематизации материала.</w:t>
      </w:r>
    </w:p>
    <w:p w:rsidR="003527EE" w:rsidRDefault="00FB7265">
      <w:pPr>
        <w:pStyle w:val="TableContents"/>
        <w:shd w:val="clear" w:color="auto" w:fill="FFFFFF"/>
        <w:ind w:left="-915" w:right="-840"/>
        <w:jc w:val="both"/>
        <w:rPr>
          <w:rFonts w:ascii="Times New Roman" w:hAnsi="Times New Roman"/>
          <w:sz w:val="28"/>
          <w:szCs w:val="28"/>
        </w:rPr>
      </w:pPr>
      <w:r>
        <w:rPr>
          <w:rFonts w:ascii="Times New Roman" w:hAnsi="Times New Roman"/>
          <w:sz w:val="28"/>
          <w:szCs w:val="28"/>
        </w:rPr>
        <w:t xml:space="preserve">В центре – это наша тема, а вокруг нее крупные смысловые единицы. Система </w:t>
      </w:r>
      <w:r>
        <w:rPr>
          <w:rFonts w:ascii="Times New Roman" w:hAnsi="Times New Roman"/>
          <w:sz w:val="28"/>
          <w:szCs w:val="28"/>
        </w:rPr>
        <w:t>кластеров охватывает большее количество информации, чем мы получаем при обычной работе. Этот прием может быть применен на стадии вызова, когда мы систематизируем информацию, полученную до знакомства с основным источником (текстом) в виде вопросов или загол</w:t>
      </w:r>
      <w:r>
        <w:rPr>
          <w:rFonts w:ascii="Times New Roman" w:hAnsi="Times New Roman"/>
          <w:sz w:val="28"/>
          <w:szCs w:val="28"/>
        </w:rPr>
        <w:t>овков смысловых блоков. Так же этот прием имеет большой потенциал и на стадии рефлексии: исправление неверных предположений в предварительных кластерах, заполнение их на основе новой информации. Очень важным этапом является презентация новых кластеров. Зад</w:t>
      </w:r>
      <w:r>
        <w:rPr>
          <w:rFonts w:ascii="Times New Roman" w:hAnsi="Times New Roman"/>
          <w:sz w:val="28"/>
          <w:szCs w:val="28"/>
        </w:rPr>
        <w:t>ачей этой работы является не только систематизация материала, но и установление причинно-следственных связей между «гроздями».</w:t>
      </w:r>
    </w:p>
    <w:p w:rsidR="003527EE" w:rsidRDefault="00FB7265">
      <w:pPr>
        <w:pStyle w:val="TableContents"/>
        <w:shd w:val="clear" w:color="auto" w:fill="FFFFFF"/>
        <w:ind w:left="-915" w:right="-840"/>
        <w:jc w:val="both"/>
        <w:rPr>
          <w:rFonts w:ascii="Times New Roman" w:hAnsi="Times New Roman"/>
          <w:color w:val="000000"/>
          <w:sz w:val="28"/>
          <w:szCs w:val="28"/>
        </w:rPr>
      </w:pPr>
      <w:r>
        <w:rPr>
          <w:rFonts w:ascii="Times New Roman" w:hAnsi="Times New Roman"/>
          <w:color w:val="000000"/>
          <w:sz w:val="28"/>
          <w:szCs w:val="28"/>
        </w:rPr>
        <w:t>Например:</w:t>
      </w:r>
    </w:p>
    <w:p w:rsidR="003527EE" w:rsidRDefault="00FB7265">
      <w:pPr>
        <w:pStyle w:val="Standard"/>
        <w:shd w:val="clear" w:color="auto" w:fill="FFFFFF"/>
        <w:ind w:right="-945"/>
        <w:jc w:val="both"/>
        <w:rPr>
          <w:rFonts w:ascii="Times New Roman" w:hAnsi="Times New Roman"/>
          <w:b/>
          <w:color w:val="000000"/>
        </w:rPr>
      </w:pPr>
      <w:r>
        <w:rPr>
          <w:rFonts w:ascii="Times New Roman" w:hAnsi="Times New Roman"/>
          <w:b/>
          <w:noProof/>
          <w:color w:val="000000"/>
          <w:lang w:eastAsia="ru-RU" w:bidi="ar-SA"/>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margin">
                  <wp:align>top</wp:align>
                </wp:positionV>
                <wp:extent cx="3108239" cy="348480"/>
                <wp:effectExtent l="0" t="0" r="15961" b="13470"/>
                <wp:wrapSquare wrapText="bothSides"/>
                <wp:docPr id="1" name="Врезка1"/>
                <wp:cNvGraphicFramePr/>
                <a:graphic xmlns:a="http://schemas.openxmlformats.org/drawingml/2006/main">
                  <a:graphicData uri="http://schemas.microsoft.com/office/word/2010/wordprocessingShape">
                    <wps:wsp>
                      <wps:cNvSpPr txBox="1"/>
                      <wps:spPr>
                        <a:xfrm>
                          <a:off x="0" y="0"/>
                          <a:ext cx="3108239" cy="348480"/>
                        </a:xfrm>
                        <a:prstGeom prst="rect">
                          <a:avLst/>
                        </a:prstGeom>
                        <a:ln w="720">
                          <a:solidFill>
                            <a:srgbClr val="000000"/>
                          </a:solidFill>
                          <a:prstDash val="solid"/>
                        </a:ln>
                      </wps:spPr>
                      <wps:txbx>
                        <w:txbxContent>
                          <w:p w:rsidR="003527EE" w:rsidRDefault="00FB7265">
                            <w:pPr>
                              <w:pStyle w:val="Framecontents"/>
                              <w:jc w:val="center"/>
                              <w:rPr>
                                <w:rFonts w:ascii="Times New Roman" w:hAnsi="Times New Roman"/>
                                <w:sz w:val="33"/>
                                <w:szCs w:val="33"/>
                                <w:lang w:val="en-US"/>
                              </w:rPr>
                            </w:pPr>
                            <w:r>
                              <w:rPr>
                                <w:rFonts w:ascii="Times New Roman" w:hAnsi="Times New Roman"/>
                                <w:sz w:val="33"/>
                                <w:szCs w:val="33"/>
                                <w:lang w:val="en-US"/>
                              </w:rPr>
                              <w:t>APPEARANCE</w:t>
                            </w:r>
                          </w:p>
                        </w:txbxContent>
                      </wps:txbx>
                      <wps:bodyPr vert="horz"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0;margin-top:0;width:244.75pt;height:27.45pt;z-index:251658240;visibility:visible;mso-wrap-style:square;mso-wrap-distance-left:9pt;mso-wrap-distance-top:0;mso-wrap-distance-right:9pt;mso-wrap-distance-bottom:0;mso-position-horizontal:center;mso-position-horizontal-relative:text;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" filled="f" strokeweight=".02mm">
                <v:textbox style="mso-fit-shape-to-text:t" inset="0,0,0,0">
                  <w:txbxContent>
                    <w:p w:rsidR="003527EE" w:rsidRDefault="00FB7265">
                      <w:pPr>
                        <w:pStyle w:val="Framecontents"/>
                        <w:jc w:val="center"/>
                        <w:rPr>
                          <w:rFonts w:ascii="Times New Roman" w:hAnsi="Times New Roman"/>
                          <w:sz w:val="33"/>
                          <w:szCs w:val="33"/>
                          <w:lang w:val="en-US"/>
                        </w:rPr>
                      </w:pPr>
                      <w:r>
                        <w:rPr>
                          <w:rFonts w:ascii="Times New Roman" w:hAnsi="Times New Roman"/>
                          <w:sz w:val="33"/>
                          <w:szCs w:val="33"/>
                          <w:lang w:val="en-US"/>
                        </w:rPr>
                        <w:t>APPEARANCE</w:t>
                      </w:r>
                    </w:p>
                  </w:txbxContent>
                </v:textbox>
                <w10:wrap type="square" anchory="margin"/>
              </v:shape>
            </w:pict>
          </mc:Fallback>
        </mc:AlternateContent>
      </w:r>
    </w:p>
    <w:p w:rsidR="003527EE" w:rsidRDefault="003527EE">
      <w:pPr>
        <w:pStyle w:val="Standard"/>
        <w:shd w:val="clear" w:color="auto" w:fill="FFFFFF"/>
        <w:ind w:right="-945"/>
        <w:jc w:val="both"/>
        <w:rPr>
          <w:rFonts w:ascii="Times New Roman" w:hAnsi="Times New Roman"/>
          <w:b/>
          <w:color w:val="000000"/>
        </w:rPr>
      </w:pPr>
    </w:p>
    <w:p w:rsidR="003527EE" w:rsidRDefault="003527EE">
      <w:pPr>
        <w:pStyle w:val="Standard"/>
        <w:shd w:val="clear" w:color="auto" w:fill="FFFFFF"/>
        <w:ind w:right="-945"/>
        <w:jc w:val="both"/>
        <w:rPr>
          <w:rFonts w:ascii="Times New Roman" w:hAnsi="Times New Roman"/>
          <w:b/>
          <w:color w:val="000000"/>
        </w:rPr>
      </w:pPr>
    </w:p>
    <w:p w:rsidR="003527EE" w:rsidRDefault="003527EE">
      <w:pPr>
        <w:pStyle w:val="Standard"/>
        <w:shd w:val="clear" w:color="auto" w:fill="FFFFFF"/>
        <w:ind w:left="-900" w:right="-945"/>
        <w:jc w:val="both"/>
        <w:rPr>
          <w:rFonts w:ascii="Times New Roman" w:hAnsi="Times New Roman"/>
          <w:b/>
          <w:color w:val="000000"/>
          <w:sz w:val="33"/>
          <w:szCs w:val="33"/>
        </w:rPr>
      </w:pPr>
    </w:p>
    <w:p w:rsidR="003527EE" w:rsidRDefault="00FB7265">
      <w:pPr>
        <w:pStyle w:val="TableContents"/>
        <w:ind w:left="-885" w:right="-780"/>
        <w:jc w:val="both"/>
        <w:rPr>
          <w:rFonts w:ascii="Times New Roman" w:hAnsi="Times New Roman"/>
          <w:b/>
          <w:sz w:val="28"/>
          <w:szCs w:val="28"/>
        </w:rPr>
      </w:pPr>
      <w:r>
        <w:rPr>
          <w:rFonts w:ascii="Times New Roman" w:hAnsi="Times New Roman"/>
          <w:b/>
          <w:sz w:val="28"/>
          <w:szCs w:val="28"/>
        </w:rPr>
        <w:t>Концептуальное колесо</w:t>
      </w:r>
    </w:p>
    <w:p w:rsidR="003527EE" w:rsidRPr="00FB7265" w:rsidRDefault="00FB7265">
      <w:pPr>
        <w:pStyle w:val="TableContents"/>
        <w:shd w:val="clear" w:color="auto" w:fill="FFFFFF"/>
        <w:ind w:left="-885" w:right="-780"/>
        <w:jc w:val="both"/>
        <w:rPr>
          <w:rFonts w:ascii="Times New Roman" w:hAnsi="Times New Roman"/>
          <w:color w:val="000000"/>
          <w:sz w:val="28"/>
          <w:szCs w:val="28"/>
          <w:lang w:val="en-US"/>
        </w:rPr>
      </w:pPr>
      <w:r>
        <w:rPr>
          <w:rFonts w:ascii="Times New Roman" w:hAnsi="Times New Roman"/>
          <w:color w:val="000000"/>
          <w:sz w:val="28"/>
          <w:szCs w:val="28"/>
        </w:rPr>
        <w:t xml:space="preserve">    Прием «концептуальное колесо» эффективно использовать на стадии вызова. Уч</w:t>
      </w:r>
      <w:r>
        <w:rPr>
          <w:rFonts w:ascii="Times New Roman" w:hAnsi="Times New Roman"/>
          <w:color w:val="000000"/>
          <w:sz w:val="28"/>
          <w:szCs w:val="28"/>
        </w:rPr>
        <w:t>ащимся необходимо подобрать синонимы к слову, находящемуся в ядре понятийного «колеса», и вписать в секторы колеса. Например</w:t>
      </w:r>
      <w:r w:rsidRPr="00FB7265">
        <w:rPr>
          <w:rFonts w:ascii="Times New Roman" w:hAnsi="Times New Roman"/>
          <w:color w:val="000000"/>
          <w:sz w:val="28"/>
          <w:szCs w:val="28"/>
          <w:lang w:val="en-US"/>
        </w:rPr>
        <w:t>:</w:t>
      </w:r>
    </w:p>
    <w:p w:rsidR="003527EE" w:rsidRPr="00FB7265" w:rsidRDefault="003527EE">
      <w:pPr>
        <w:pStyle w:val="Standard"/>
        <w:shd w:val="clear" w:color="auto" w:fill="FFFFFF"/>
        <w:ind w:left="-900" w:right="-945"/>
        <w:jc w:val="both"/>
        <w:rPr>
          <w:rFonts w:ascii="Times New Roman" w:hAnsi="Times New Roman"/>
          <w:sz w:val="28"/>
          <w:szCs w:val="28"/>
          <w:lang w:val="en-US"/>
        </w:rPr>
      </w:pPr>
    </w:p>
    <w:p w:rsidR="003527EE" w:rsidRDefault="003527EE">
      <w:pPr>
        <w:pStyle w:val="Standard"/>
        <w:shd w:val="clear" w:color="auto" w:fill="FFFFFF"/>
        <w:ind w:left="-900" w:right="-945"/>
        <w:jc w:val="center"/>
        <w:rPr>
          <w:rFonts w:ascii="Times New Roman" w:hAnsi="Times New Roman"/>
          <w:sz w:val="33"/>
          <w:szCs w:val="33"/>
          <w:lang w:val="en-US"/>
        </w:rPr>
      </w:pPr>
    </w:p>
    <w:p w:rsidR="003527EE" w:rsidRDefault="00FB7265">
      <w:pPr>
        <w:pStyle w:val="Standard"/>
        <w:shd w:val="clear" w:color="auto" w:fill="FFFFFF"/>
        <w:ind w:left="-900" w:right="-945"/>
        <w:jc w:val="center"/>
        <w:rPr>
          <w:rFonts w:ascii="Times New Roman" w:hAnsi="Times New Roman"/>
          <w:sz w:val="33"/>
          <w:szCs w:val="33"/>
          <w:lang w:val="en-US"/>
        </w:rPr>
      </w:pPr>
      <w:r>
        <w:rPr>
          <w:rFonts w:ascii="Times New Roman" w:hAnsi="Times New Roman"/>
          <w:sz w:val="33"/>
          <w:szCs w:val="33"/>
          <w:lang w:val="en-US"/>
        </w:rPr>
        <w:t>LIKE</w:t>
      </w:r>
    </w:p>
    <w:p w:rsidR="003527EE" w:rsidRDefault="00FB7265">
      <w:pPr>
        <w:pStyle w:val="Standard"/>
        <w:shd w:val="clear" w:color="auto" w:fill="FFFFFF"/>
        <w:ind w:left="-900" w:right="-945"/>
        <w:rPr>
          <w:rFonts w:ascii="Times New Roman" w:hAnsi="Times New Roman"/>
          <w:sz w:val="28"/>
          <w:szCs w:val="28"/>
          <w:lang w:val="en-US"/>
        </w:rPr>
      </w:pPr>
      <w:r>
        <w:rPr>
          <w:rFonts w:ascii="Times New Roman" w:hAnsi="Times New Roman"/>
          <w:sz w:val="28"/>
          <w:szCs w:val="28"/>
          <w:lang w:val="en-US"/>
        </w:rPr>
        <w:t>LOVE</w:t>
      </w:r>
    </w:p>
    <w:p w:rsidR="003527EE" w:rsidRDefault="00FB7265">
      <w:pPr>
        <w:pStyle w:val="Standard"/>
        <w:shd w:val="clear" w:color="auto" w:fill="FFFFFF"/>
        <w:ind w:left="-900" w:right="-945"/>
        <w:jc w:val="both"/>
        <w:rPr>
          <w:rFonts w:ascii="Times New Roman" w:hAnsi="Times New Roman"/>
          <w:color w:val="000000"/>
          <w:sz w:val="28"/>
          <w:szCs w:val="28"/>
          <w:lang w:val="en-US"/>
        </w:rPr>
      </w:pPr>
      <w:r>
        <w:rPr>
          <w:rFonts w:ascii="Times New Roman" w:hAnsi="Times New Roman"/>
          <w:color w:val="000000"/>
          <w:sz w:val="28"/>
          <w:szCs w:val="28"/>
          <w:lang w:val="en-US"/>
        </w:rPr>
        <w:t>TO BE FOND OF</w:t>
      </w:r>
    </w:p>
    <w:p w:rsidR="003527EE" w:rsidRDefault="00FB7265">
      <w:pPr>
        <w:pStyle w:val="Standard"/>
        <w:shd w:val="clear" w:color="auto" w:fill="FFFFFF"/>
        <w:ind w:left="-900" w:right="-945"/>
        <w:jc w:val="both"/>
        <w:rPr>
          <w:rFonts w:ascii="Times New Roman" w:hAnsi="Times New Roman"/>
          <w:color w:val="000000"/>
          <w:sz w:val="33"/>
          <w:szCs w:val="33"/>
          <w:lang w:val="en-US"/>
        </w:rPr>
      </w:pPr>
      <w:r>
        <w:rPr>
          <w:rFonts w:ascii="Times New Roman" w:hAnsi="Times New Roman"/>
          <w:color w:val="000000"/>
          <w:sz w:val="33"/>
          <w:szCs w:val="33"/>
          <w:lang w:val="en-US"/>
        </w:rPr>
        <w:t>TO BE KEEN ON</w:t>
      </w:r>
    </w:p>
    <w:p w:rsidR="003527EE" w:rsidRPr="00FB7265" w:rsidRDefault="00FB7265">
      <w:pPr>
        <w:pStyle w:val="Standard"/>
        <w:shd w:val="clear" w:color="auto" w:fill="FFFFFF"/>
        <w:ind w:left="-900" w:right="-945"/>
        <w:jc w:val="both"/>
        <w:rPr>
          <w:rFonts w:ascii="Times New Roman" w:hAnsi="Times New Roman"/>
          <w:color w:val="000000"/>
          <w:sz w:val="33"/>
          <w:szCs w:val="33"/>
        </w:rPr>
      </w:pPr>
      <w:r>
        <w:rPr>
          <w:rFonts w:ascii="Times New Roman" w:hAnsi="Times New Roman"/>
          <w:color w:val="000000"/>
          <w:sz w:val="33"/>
          <w:szCs w:val="33"/>
          <w:lang w:val="en-US"/>
        </w:rPr>
        <w:t>PREFER</w:t>
      </w:r>
    </w:p>
    <w:p w:rsidR="003527EE" w:rsidRPr="00FB7265" w:rsidRDefault="00FB7265">
      <w:pPr>
        <w:pStyle w:val="Standard"/>
        <w:shd w:val="clear" w:color="auto" w:fill="FFFFFF"/>
        <w:ind w:left="-900" w:right="-945"/>
        <w:jc w:val="both"/>
        <w:rPr>
          <w:rFonts w:ascii="Times New Roman" w:hAnsi="Times New Roman"/>
          <w:color w:val="000000"/>
          <w:sz w:val="33"/>
          <w:szCs w:val="33"/>
        </w:rPr>
      </w:pPr>
      <w:r>
        <w:rPr>
          <w:rFonts w:ascii="Times New Roman" w:hAnsi="Times New Roman"/>
          <w:color w:val="000000"/>
          <w:sz w:val="33"/>
          <w:szCs w:val="33"/>
          <w:lang w:val="en-US"/>
        </w:rPr>
        <w:t>ENJOY</w:t>
      </w:r>
    </w:p>
    <w:p w:rsidR="003527EE" w:rsidRPr="00FB7265" w:rsidRDefault="00FB7265">
      <w:pPr>
        <w:pStyle w:val="Standard"/>
        <w:shd w:val="clear" w:color="auto" w:fill="FFFFFF"/>
        <w:ind w:left="-900" w:right="-945"/>
        <w:jc w:val="both"/>
        <w:rPr>
          <w:rFonts w:ascii="Times New Roman" w:hAnsi="Times New Roman"/>
          <w:color w:val="000000"/>
          <w:sz w:val="33"/>
          <w:szCs w:val="33"/>
        </w:rPr>
      </w:pPr>
      <w:r>
        <w:rPr>
          <w:rFonts w:ascii="Times New Roman" w:hAnsi="Times New Roman"/>
          <w:color w:val="000000"/>
          <w:sz w:val="33"/>
          <w:szCs w:val="33"/>
          <w:lang w:val="en-US"/>
        </w:rPr>
        <w:t>GET</w:t>
      </w:r>
      <w:r w:rsidRPr="00FB7265">
        <w:rPr>
          <w:rFonts w:ascii="Times New Roman" w:hAnsi="Times New Roman"/>
          <w:color w:val="000000"/>
          <w:sz w:val="33"/>
          <w:szCs w:val="33"/>
        </w:rPr>
        <w:t xml:space="preserve"> </w:t>
      </w:r>
      <w:r>
        <w:rPr>
          <w:rFonts w:ascii="Times New Roman" w:hAnsi="Times New Roman"/>
          <w:color w:val="000000"/>
          <w:sz w:val="33"/>
          <w:szCs w:val="33"/>
          <w:lang w:val="en-US"/>
        </w:rPr>
        <w:t>PLEASURE</w:t>
      </w:r>
      <w:r w:rsidRPr="00FB7265">
        <w:rPr>
          <w:rFonts w:ascii="Times New Roman" w:hAnsi="Times New Roman"/>
          <w:color w:val="000000"/>
          <w:sz w:val="33"/>
          <w:szCs w:val="33"/>
        </w:rPr>
        <w:t xml:space="preserve"> </w:t>
      </w:r>
      <w:r>
        <w:rPr>
          <w:rFonts w:ascii="Times New Roman" w:hAnsi="Times New Roman"/>
          <w:color w:val="000000"/>
          <w:sz w:val="33"/>
          <w:szCs w:val="33"/>
          <w:lang w:val="en-US"/>
        </w:rPr>
        <w:t>WITH</w:t>
      </w:r>
    </w:p>
    <w:p w:rsidR="003527EE" w:rsidRDefault="003527EE">
      <w:pPr>
        <w:pStyle w:val="TableContents"/>
        <w:ind w:left="-975"/>
        <w:rPr>
          <w:b/>
          <w:sz w:val="28"/>
          <w:szCs w:val="28"/>
        </w:rPr>
      </w:pPr>
    </w:p>
    <w:p w:rsidR="003527EE" w:rsidRDefault="00FB7265">
      <w:pPr>
        <w:pStyle w:val="TableContents"/>
        <w:ind w:left="-975" w:right="-780"/>
        <w:jc w:val="both"/>
      </w:pPr>
      <w:r>
        <w:rPr>
          <w:b/>
          <w:sz w:val="28"/>
          <w:szCs w:val="28"/>
        </w:rPr>
        <w:t>Инсерт –</w:t>
      </w:r>
      <w:r w:rsidRPr="00FB7265">
        <w:rPr>
          <w:b/>
          <w:sz w:val="28"/>
          <w:szCs w:val="28"/>
        </w:rPr>
        <w:t xml:space="preserve"> </w:t>
      </w:r>
      <w:r>
        <w:rPr>
          <w:rFonts w:ascii="Times New Roman" w:hAnsi="Times New Roman"/>
          <w:sz w:val="28"/>
          <w:szCs w:val="28"/>
        </w:rPr>
        <w:t>используется при работе с текстом. Перед проведением данного приема необходимо вспомнить, что мы знаем об этой проблеме, теме. Можно записать уже имеющиеся знания на доске, используя прием «кластер». Считаю, что этот метод необходимо использовать уже на н</w:t>
      </w:r>
      <w:r>
        <w:rPr>
          <w:rFonts w:ascii="Times New Roman" w:hAnsi="Times New Roman"/>
          <w:sz w:val="28"/>
          <w:szCs w:val="28"/>
        </w:rPr>
        <w:t>ачальном этапе обучения языку, т.к. он учит работать с текстом и выводит на метод проектов.</w:t>
      </w:r>
    </w:p>
    <w:p w:rsidR="003527EE" w:rsidRDefault="003527EE">
      <w:pPr>
        <w:pStyle w:val="TableContents"/>
        <w:ind w:left="-975"/>
      </w:pPr>
    </w:p>
    <w:p w:rsidR="003527EE" w:rsidRPr="00FB7265" w:rsidRDefault="00FB7265">
      <w:pPr>
        <w:pStyle w:val="TableContents"/>
        <w:ind w:left="-975"/>
        <w:rPr>
          <w:rFonts w:ascii="Times New Roman" w:hAnsi="Times New Roman"/>
          <w:sz w:val="28"/>
          <w:szCs w:val="28"/>
          <w:lang w:val="en-US"/>
        </w:rPr>
      </w:pPr>
      <w:r w:rsidRPr="00FB7265">
        <w:rPr>
          <w:rFonts w:ascii="Times New Roman" w:hAnsi="Times New Roman"/>
          <w:sz w:val="28"/>
          <w:szCs w:val="28"/>
          <w:lang w:val="en-US"/>
        </w:rPr>
        <w:t>I- interactive</w:t>
      </w:r>
    </w:p>
    <w:p w:rsidR="003527EE" w:rsidRPr="00FB7265" w:rsidRDefault="00FB7265">
      <w:pPr>
        <w:pStyle w:val="TableContents"/>
        <w:ind w:left="-975"/>
        <w:rPr>
          <w:rFonts w:ascii="Times New Roman" w:hAnsi="Times New Roman"/>
          <w:sz w:val="28"/>
          <w:szCs w:val="28"/>
          <w:lang w:val="en-US"/>
        </w:rPr>
      </w:pPr>
      <w:r w:rsidRPr="00FB7265">
        <w:rPr>
          <w:rFonts w:ascii="Times New Roman" w:hAnsi="Times New Roman"/>
          <w:sz w:val="28"/>
          <w:szCs w:val="28"/>
          <w:lang w:val="en-US"/>
        </w:rPr>
        <w:t>N- notion</w:t>
      </w:r>
    </w:p>
    <w:p w:rsidR="003527EE" w:rsidRPr="00FB7265" w:rsidRDefault="00FB7265">
      <w:pPr>
        <w:pStyle w:val="TableContents"/>
        <w:ind w:left="-975"/>
        <w:rPr>
          <w:rFonts w:ascii="Times New Roman" w:hAnsi="Times New Roman"/>
          <w:sz w:val="28"/>
          <w:szCs w:val="28"/>
          <w:lang w:val="en-US"/>
        </w:rPr>
      </w:pPr>
      <w:r w:rsidRPr="00FB7265">
        <w:rPr>
          <w:rFonts w:ascii="Times New Roman" w:hAnsi="Times New Roman"/>
          <w:sz w:val="28"/>
          <w:szCs w:val="28"/>
          <w:lang w:val="en-US"/>
        </w:rPr>
        <w:t>S- system</w:t>
      </w:r>
    </w:p>
    <w:p w:rsidR="003527EE" w:rsidRPr="00FB7265" w:rsidRDefault="00FB7265">
      <w:pPr>
        <w:pStyle w:val="TableContents"/>
        <w:ind w:left="-975"/>
        <w:rPr>
          <w:rFonts w:ascii="Times New Roman" w:hAnsi="Times New Roman"/>
          <w:sz w:val="28"/>
          <w:szCs w:val="28"/>
          <w:lang w:val="en-US"/>
        </w:rPr>
      </w:pPr>
      <w:r w:rsidRPr="00FB7265">
        <w:rPr>
          <w:rFonts w:ascii="Times New Roman" w:hAnsi="Times New Roman"/>
          <w:sz w:val="28"/>
          <w:szCs w:val="28"/>
          <w:lang w:val="en-US"/>
        </w:rPr>
        <w:t>E- effective</w:t>
      </w:r>
    </w:p>
    <w:p w:rsidR="003527EE" w:rsidRPr="00FB7265" w:rsidRDefault="00FB7265">
      <w:pPr>
        <w:pStyle w:val="TableContents"/>
        <w:ind w:left="-975"/>
        <w:rPr>
          <w:rFonts w:ascii="Times New Roman" w:hAnsi="Times New Roman"/>
          <w:sz w:val="28"/>
          <w:szCs w:val="28"/>
          <w:lang w:val="en-US"/>
        </w:rPr>
      </w:pPr>
      <w:r w:rsidRPr="00FB7265">
        <w:rPr>
          <w:rFonts w:ascii="Times New Roman" w:hAnsi="Times New Roman"/>
          <w:sz w:val="28"/>
          <w:szCs w:val="28"/>
          <w:lang w:val="en-US"/>
        </w:rPr>
        <w:t>R- reading</w:t>
      </w:r>
    </w:p>
    <w:p w:rsidR="003527EE" w:rsidRDefault="00FB7265">
      <w:pPr>
        <w:pStyle w:val="TableContents"/>
        <w:shd w:val="clear" w:color="auto" w:fill="FFFFFF"/>
        <w:ind w:left="-975"/>
        <w:rPr>
          <w:rFonts w:ascii="Times New Roman" w:hAnsi="Times New Roman"/>
          <w:color w:val="000000"/>
          <w:sz w:val="28"/>
          <w:szCs w:val="28"/>
          <w:lang w:val="en-US"/>
        </w:rPr>
      </w:pPr>
      <w:r>
        <w:rPr>
          <w:rFonts w:ascii="Times New Roman" w:hAnsi="Times New Roman"/>
          <w:color w:val="000000"/>
          <w:sz w:val="28"/>
          <w:szCs w:val="28"/>
          <w:lang w:val="en-US"/>
        </w:rPr>
        <w:t xml:space="preserve">T- </w:t>
      </w:r>
      <w:proofErr w:type="gramStart"/>
      <w:r>
        <w:rPr>
          <w:rFonts w:ascii="Times New Roman" w:hAnsi="Times New Roman"/>
          <w:color w:val="000000"/>
          <w:sz w:val="28"/>
          <w:szCs w:val="28"/>
          <w:lang w:val="en-US"/>
        </w:rPr>
        <w:t>thinking</w:t>
      </w:r>
      <w:proofErr w:type="gramEnd"/>
    </w:p>
    <w:p w:rsidR="003527EE" w:rsidRDefault="003527EE">
      <w:pPr>
        <w:pStyle w:val="TableContents"/>
        <w:shd w:val="clear" w:color="auto" w:fill="FFFFFF"/>
        <w:ind w:left="-960"/>
        <w:rPr>
          <w:rFonts w:ascii="Times New Roman" w:hAnsi="Times New Roman"/>
          <w:color w:val="000000"/>
          <w:sz w:val="28"/>
          <w:szCs w:val="28"/>
          <w:lang w:val="en-US"/>
        </w:rPr>
      </w:pPr>
    </w:p>
    <w:tbl>
      <w:tblPr>
        <w:tblW w:w="10845" w:type="dxa"/>
        <w:tblInd w:w="-960" w:type="dxa"/>
        <w:tblLayout w:type="fixed"/>
        <w:tblCellMar>
          <w:left w:w="10" w:type="dxa"/>
          <w:right w:w="10" w:type="dxa"/>
        </w:tblCellMar>
        <w:tblLook w:val="0000" w:firstRow="0" w:lastRow="0" w:firstColumn="0" w:lastColumn="0" w:noHBand="0" w:noVBand="0"/>
      </w:tblPr>
      <w:tblGrid>
        <w:gridCol w:w="2974"/>
        <w:gridCol w:w="2521"/>
        <w:gridCol w:w="2521"/>
        <w:gridCol w:w="2829"/>
      </w:tblGrid>
      <w:tr w:rsidR="003527EE">
        <w:tblPrEx>
          <w:tblCellMar>
            <w:top w:w="0" w:type="dxa"/>
            <w:bottom w:w="0" w:type="dxa"/>
          </w:tblCellMar>
        </w:tblPrEx>
        <w:tc>
          <w:tcPr>
            <w:tcW w:w="2975" w:type="dxa"/>
            <w:tcBorders>
              <w:top w:val="single" w:sz="8" w:space="0" w:color="808080"/>
              <w:left w:val="single" w:sz="8" w:space="0" w:color="808080"/>
              <w:bottom w:val="single" w:sz="8" w:space="0" w:color="808080"/>
            </w:tcBorders>
            <w:tcMar>
              <w:top w:w="28" w:type="dxa"/>
              <w:left w:w="28" w:type="dxa"/>
              <w:bottom w:w="28" w:type="dxa"/>
              <w:right w:w="28" w:type="dxa"/>
            </w:tcMar>
          </w:tcPr>
          <w:p w:rsidR="003527EE" w:rsidRDefault="00FB7265">
            <w:pPr>
              <w:pStyle w:val="TableContents"/>
              <w:jc w:val="center"/>
              <w:rPr>
                <w:sz w:val="28"/>
                <w:szCs w:val="28"/>
              </w:rPr>
            </w:pPr>
            <w:r>
              <w:rPr>
                <w:sz w:val="28"/>
                <w:szCs w:val="28"/>
              </w:rPr>
              <w:t>«v»</w:t>
            </w:r>
          </w:p>
        </w:tc>
        <w:tc>
          <w:tcPr>
            <w:tcW w:w="2521" w:type="dxa"/>
            <w:tcBorders>
              <w:top w:val="single" w:sz="8" w:space="0" w:color="808080"/>
              <w:left w:val="single" w:sz="8" w:space="0" w:color="808080"/>
              <w:bottom w:val="single" w:sz="8" w:space="0" w:color="808080"/>
            </w:tcBorders>
            <w:tcMar>
              <w:top w:w="28" w:type="dxa"/>
              <w:left w:w="28" w:type="dxa"/>
              <w:bottom w:w="28" w:type="dxa"/>
              <w:right w:w="28" w:type="dxa"/>
            </w:tcMar>
          </w:tcPr>
          <w:p w:rsidR="003527EE" w:rsidRDefault="00FB7265">
            <w:pPr>
              <w:pStyle w:val="TableContents"/>
              <w:jc w:val="center"/>
              <w:rPr>
                <w:sz w:val="28"/>
                <w:szCs w:val="28"/>
              </w:rPr>
            </w:pPr>
            <w:r>
              <w:rPr>
                <w:sz w:val="28"/>
                <w:szCs w:val="28"/>
              </w:rPr>
              <w:t>«+»</w:t>
            </w:r>
          </w:p>
        </w:tc>
        <w:tc>
          <w:tcPr>
            <w:tcW w:w="2521" w:type="dxa"/>
            <w:tcBorders>
              <w:top w:val="single" w:sz="8" w:space="0" w:color="808080"/>
              <w:left w:val="single" w:sz="8" w:space="0" w:color="808080"/>
              <w:bottom w:val="single" w:sz="8" w:space="0" w:color="808080"/>
            </w:tcBorders>
            <w:tcMar>
              <w:top w:w="28" w:type="dxa"/>
              <w:left w:w="28" w:type="dxa"/>
              <w:bottom w:w="28" w:type="dxa"/>
              <w:right w:w="28" w:type="dxa"/>
            </w:tcMar>
          </w:tcPr>
          <w:p w:rsidR="003527EE" w:rsidRDefault="00FB7265">
            <w:pPr>
              <w:pStyle w:val="TableContents"/>
              <w:jc w:val="center"/>
              <w:rPr>
                <w:sz w:val="28"/>
                <w:szCs w:val="28"/>
              </w:rPr>
            </w:pPr>
            <w:r>
              <w:rPr>
                <w:sz w:val="28"/>
                <w:szCs w:val="28"/>
              </w:rPr>
              <w:t>«-»</w:t>
            </w:r>
          </w:p>
        </w:tc>
        <w:tc>
          <w:tcPr>
            <w:tcW w:w="2829"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jc w:val="center"/>
              <w:rPr>
                <w:sz w:val="28"/>
                <w:szCs w:val="28"/>
              </w:rPr>
            </w:pPr>
            <w:r>
              <w:rPr>
                <w:sz w:val="28"/>
                <w:szCs w:val="28"/>
              </w:rPr>
              <w:t>«?»</w:t>
            </w:r>
          </w:p>
        </w:tc>
      </w:tr>
      <w:tr w:rsidR="003527EE">
        <w:tblPrEx>
          <w:tblCellMar>
            <w:top w:w="0" w:type="dxa"/>
            <w:bottom w:w="0" w:type="dxa"/>
          </w:tblCellMar>
        </w:tblPrEx>
        <w:tc>
          <w:tcPr>
            <w:tcW w:w="2975" w:type="dxa"/>
            <w:tcBorders>
              <w:left w:val="single" w:sz="8" w:space="0" w:color="808080"/>
              <w:bottom w:val="single" w:sz="8" w:space="0" w:color="808080"/>
            </w:tcBorders>
            <w:tcMar>
              <w:top w:w="28" w:type="dxa"/>
              <w:left w:w="28" w:type="dxa"/>
              <w:bottom w:w="28" w:type="dxa"/>
              <w:right w:w="28" w:type="dxa"/>
            </w:tcMar>
          </w:tcPr>
          <w:p w:rsidR="003527EE" w:rsidRPr="00FB7265" w:rsidRDefault="00FB7265">
            <w:pPr>
              <w:pStyle w:val="TableContents"/>
              <w:jc w:val="center"/>
              <w:rPr>
                <w:sz w:val="28"/>
                <w:szCs w:val="28"/>
                <w:lang w:val="en-US"/>
              </w:rPr>
            </w:pPr>
            <w:r w:rsidRPr="00FB7265">
              <w:rPr>
                <w:sz w:val="28"/>
                <w:szCs w:val="28"/>
                <w:lang w:val="en-US"/>
              </w:rPr>
              <w:t>You should put a tick if you knew this fact before.</w:t>
            </w:r>
          </w:p>
          <w:p w:rsidR="003527EE" w:rsidRDefault="00FB7265">
            <w:pPr>
              <w:pStyle w:val="TableContents"/>
              <w:rPr>
                <w:sz w:val="28"/>
                <w:szCs w:val="28"/>
              </w:rPr>
            </w:pPr>
            <w:r>
              <w:rPr>
                <w:sz w:val="28"/>
                <w:szCs w:val="28"/>
              </w:rPr>
              <w:t xml:space="preserve">(то, что вы читаете, </w:t>
            </w:r>
            <w:r>
              <w:rPr>
                <w:sz w:val="28"/>
                <w:szCs w:val="28"/>
              </w:rPr>
              <w:t>соответствует тому, что вы знаете или думали, что знаете)</w:t>
            </w:r>
          </w:p>
        </w:tc>
        <w:tc>
          <w:tcPr>
            <w:tcW w:w="2521" w:type="dxa"/>
            <w:tcBorders>
              <w:left w:val="single" w:sz="8" w:space="0" w:color="808080"/>
              <w:bottom w:val="single" w:sz="8" w:space="0" w:color="808080"/>
            </w:tcBorders>
            <w:tcMar>
              <w:top w:w="28" w:type="dxa"/>
              <w:left w:w="28" w:type="dxa"/>
              <w:bottom w:w="28" w:type="dxa"/>
              <w:right w:w="28" w:type="dxa"/>
            </w:tcMar>
          </w:tcPr>
          <w:p w:rsidR="003527EE" w:rsidRDefault="00FB7265">
            <w:pPr>
              <w:pStyle w:val="TableContents"/>
              <w:jc w:val="center"/>
              <w:rPr>
                <w:sz w:val="28"/>
                <w:szCs w:val="28"/>
              </w:rPr>
            </w:pPr>
            <w:r>
              <w:rPr>
                <w:sz w:val="28"/>
                <w:szCs w:val="28"/>
              </w:rPr>
              <w:t>New information</w:t>
            </w:r>
          </w:p>
          <w:p w:rsidR="003527EE" w:rsidRDefault="00FB7265">
            <w:pPr>
              <w:pStyle w:val="TableContents"/>
              <w:rPr>
                <w:sz w:val="28"/>
                <w:szCs w:val="28"/>
              </w:rPr>
            </w:pPr>
            <w:r>
              <w:rPr>
                <w:sz w:val="28"/>
                <w:szCs w:val="28"/>
              </w:rPr>
              <w:t xml:space="preserve">(то, что вы </w:t>
            </w:r>
            <w:proofErr w:type="gramStart"/>
            <w:r>
              <w:rPr>
                <w:sz w:val="28"/>
                <w:szCs w:val="28"/>
              </w:rPr>
              <w:t>читаете</w:t>
            </w:r>
            <w:proofErr w:type="gramEnd"/>
            <w:r>
              <w:rPr>
                <w:sz w:val="28"/>
                <w:szCs w:val="28"/>
              </w:rPr>
              <w:t xml:space="preserve"> является для вас новым)</w:t>
            </w:r>
          </w:p>
        </w:tc>
        <w:tc>
          <w:tcPr>
            <w:tcW w:w="2521" w:type="dxa"/>
            <w:tcBorders>
              <w:left w:val="single" w:sz="8" w:space="0" w:color="808080"/>
              <w:bottom w:val="single" w:sz="8" w:space="0" w:color="808080"/>
            </w:tcBorders>
            <w:tcMar>
              <w:top w:w="28" w:type="dxa"/>
              <w:left w:w="28" w:type="dxa"/>
              <w:bottom w:w="28" w:type="dxa"/>
              <w:right w:w="28" w:type="dxa"/>
            </w:tcMar>
          </w:tcPr>
          <w:p w:rsidR="003527EE" w:rsidRDefault="00FB7265">
            <w:pPr>
              <w:pStyle w:val="TableContents"/>
              <w:jc w:val="center"/>
              <w:rPr>
                <w:sz w:val="28"/>
                <w:szCs w:val="28"/>
              </w:rPr>
            </w:pPr>
            <w:r>
              <w:rPr>
                <w:sz w:val="28"/>
                <w:szCs w:val="28"/>
              </w:rPr>
              <w:t>Thought differently</w:t>
            </w:r>
          </w:p>
          <w:p w:rsidR="003527EE" w:rsidRDefault="00FB7265">
            <w:pPr>
              <w:pStyle w:val="TableContents"/>
              <w:rPr>
                <w:sz w:val="28"/>
                <w:szCs w:val="28"/>
              </w:rPr>
            </w:pPr>
            <w:r>
              <w:rPr>
                <w:sz w:val="28"/>
                <w:szCs w:val="28"/>
              </w:rPr>
              <w:t xml:space="preserve">(то, что вы </w:t>
            </w:r>
            <w:proofErr w:type="gramStart"/>
            <w:r>
              <w:rPr>
                <w:sz w:val="28"/>
                <w:szCs w:val="28"/>
              </w:rPr>
              <w:t>читаете</w:t>
            </w:r>
            <w:proofErr w:type="gramEnd"/>
            <w:r>
              <w:rPr>
                <w:sz w:val="28"/>
                <w:szCs w:val="28"/>
              </w:rPr>
              <w:t xml:space="preserve"> противоречит тому, что вы уже знали или думали, что знаете)</w:t>
            </w:r>
          </w:p>
        </w:tc>
        <w:tc>
          <w:tcPr>
            <w:tcW w:w="2829"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jc w:val="center"/>
              <w:rPr>
                <w:sz w:val="28"/>
                <w:szCs w:val="28"/>
              </w:rPr>
            </w:pPr>
            <w:r>
              <w:rPr>
                <w:sz w:val="28"/>
                <w:szCs w:val="28"/>
              </w:rPr>
              <w:t>Don’t understand, have questions</w:t>
            </w:r>
          </w:p>
          <w:p w:rsidR="003527EE" w:rsidRDefault="00FB7265">
            <w:pPr>
              <w:pStyle w:val="TableContents"/>
              <w:rPr>
                <w:sz w:val="28"/>
                <w:szCs w:val="28"/>
              </w:rPr>
            </w:pPr>
            <w:r>
              <w:rPr>
                <w:sz w:val="28"/>
                <w:szCs w:val="28"/>
              </w:rPr>
              <w:t xml:space="preserve">(то, </w:t>
            </w:r>
            <w:r>
              <w:rPr>
                <w:sz w:val="28"/>
                <w:szCs w:val="28"/>
              </w:rPr>
              <w:t>что вы читаете, непонятно, или вы хотели бы получить более подробные сведения по данному вопросу</w:t>
            </w:r>
            <w:proofErr w:type="gramStart"/>
            <w:r>
              <w:rPr>
                <w:sz w:val="28"/>
                <w:szCs w:val="28"/>
              </w:rPr>
              <w:t xml:space="preserve"> )</w:t>
            </w:r>
            <w:proofErr w:type="gramEnd"/>
          </w:p>
        </w:tc>
      </w:tr>
    </w:tbl>
    <w:p w:rsidR="003527EE" w:rsidRDefault="003527EE">
      <w:pPr>
        <w:pStyle w:val="Standard"/>
        <w:shd w:val="clear" w:color="auto" w:fill="FFFFFF"/>
        <w:ind w:left="-975"/>
        <w:rPr>
          <w:rFonts w:ascii="Times New Roman" w:hAnsi="Times New Roman"/>
          <w:b/>
          <w:color w:val="000000"/>
        </w:rPr>
      </w:pPr>
    </w:p>
    <w:p w:rsidR="003527EE" w:rsidRDefault="003527EE">
      <w:pPr>
        <w:pStyle w:val="Standard"/>
        <w:shd w:val="clear" w:color="auto" w:fill="FFFFFF"/>
        <w:ind w:left="-975"/>
        <w:rPr>
          <w:rFonts w:ascii="Times New Roman" w:hAnsi="Times New Roman"/>
          <w:b/>
          <w:color w:val="000000"/>
        </w:rPr>
      </w:pPr>
    </w:p>
    <w:p w:rsidR="003527EE" w:rsidRDefault="00FB7265">
      <w:pPr>
        <w:pStyle w:val="TableContents"/>
        <w:shd w:val="clear" w:color="auto" w:fill="FFFFFF"/>
        <w:ind w:left="-975" w:hanging="360"/>
        <w:rPr>
          <w:rFonts w:ascii="Times New Roman" w:hAnsi="Times New Roman"/>
          <w:b/>
          <w:bCs/>
          <w:color w:val="000000"/>
          <w:sz w:val="28"/>
          <w:szCs w:val="28"/>
        </w:rPr>
      </w:pPr>
      <w:r>
        <w:rPr>
          <w:rFonts w:ascii="Times New Roman" w:hAnsi="Times New Roman"/>
          <w:b/>
          <w:bCs/>
          <w:color w:val="000000"/>
          <w:sz w:val="28"/>
          <w:szCs w:val="28"/>
        </w:rPr>
        <w:t>«Тонкие» и «толстые» вопросы</w:t>
      </w:r>
    </w:p>
    <w:p w:rsidR="003527EE" w:rsidRDefault="003527EE">
      <w:pPr>
        <w:pStyle w:val="TableContents"/>
        <w:shd w:val="clear" w:color="auto" w:fill="FFFFFF"/>
        <w:rPr>
          <w:rFonts w:ascii="Times New Roman" w:hAnsi="Times New Roman"/>
          <w:b/>
          <w:color w:val="000000"/>
        </w:rPr>
      </w:pPr>
    </w:p>
    <w:tbl>
      <w:tblPr>
        <w:tblW w:w="10920" w:type="dxa"/>
        <w:tblInd w:w="-1005" w:type="dxa"/>
        <w:tblLayout w:type="fixed"/>
        <w:tblCellMar>
          <w:left w:w="10" w:type="dxa"/>
          <w:right w:w="10" w:type="dxa"/>
        </w:tblCellMar>
        <w:tblLook w:val="0000" w:firstRow="0" w:lastRow="0" w:firstColumn="0" w:lastColumn="0" w:noHBand="0" w:noVBand="0"/>
      </w:tblPr>
      <w:tblGrid>
        <w:gridCol w:w="5570"/>
        <w:gridCol w:w="5350"/>
      </w:tblGrid>
      <w:tr w:rsidR="003527EE">
        <w:tblPrEx>
          <w:tblCellMar>
            <w:top w:w="0" w:type="dxa"/>
            <w:bottom w:w="0" w:type="dxa"/>
          </w:tblCellMar>
        </w:tblPrEx>
        <w:tc>
          <w:tcPr>
            <w:tcW w:w="5570" w:type="dxa"/>
            <w:tcBorders>
              <w:top w:val="single" w:sz="8" w:space="0" w:color="808080"/>
              <w:left w:val="single" w:sz="8" w:space="0" w:color="808080"/>
              <w:bottom w:val="single" w:sz="8" w:space="0" w:color="808080"/>
            </w:tcBorders>
            <w:tcMar>
              <w:top w:w="28" w:type="dxa"/>
              <w:left w:w="28" w:type="dxa"/>
              <w:bottom w:w="28" w:type="dxa"/>
              <w:right w:w="28" w:type="dxa"/>
            </w:tcMar>
          </w:tcPr>
          <w:p w:rsidR="003527EE" w:rsidRDefault="00FB7265">
            <w:pPr>
              <w:pStyle w:val="TableContents"/>
              <w:numPr>
                <w:ilvl w:val="0"/>
                <w:numId w:val="1"/>
              </w:numPr>
              <w:jc w:val="center"/>
              <w:rPr>
                <w:rFonts w:ascii="Times New Roman" w:hAnsi="Times New Roman"/>
                <w:sz w:val="28"/>
                <w:szCs w:val="28"/>
              </w:rPr>
            </w:pPr>
            <w:r>
              <w:rPr>
                <w:rFonts w:ascii="Times New Roman" w:hAnsi="Times New Roman"/>
                <w:sz w:val="28"/>
                <w:szCs w:val="28"/>
              </w:rPr>
              <w:t>“Thin” questions</w:t>
            </w:r>
          </w:p>
        </w:tc>
        <w:tc>
          <w:tcPr>
            <w:tcW w:w="5350"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numPr>
                <w:ilvl w:val="0"/>
                <w:numId w:val="1"/>
              </w:numPr>
              <w:jc w:val="center"/>
              <w:rPr>
                <w:rFonts w:ascii="Times New Roman" w:hAnsi="Times New Roman"/>
                <w:sz w:val="28"/>
                <w:szCs w:val="28"/>
              </w:rPr>
            </w:pPr>
            <w:r>
              <w:rPr>
                <w:rFonts w:ascii="Times New Roman" w:hAnsi="Times New Roman"/>
                <w:sz w:val="28"/>
                <w:szCs w:val="28"/>
              </w:rPr>
              <w:t>“Thick” questions</w:t>
            </w:r>
          </w:p>
        </w:tc>
      </w:tr>
      <w:tr w:rsidR="003527EE" w:rsidRPr="00FB7265">
        <w:tblPrEx>
          <w:tblCellMar>
            <w:top w:w="0" w:type="dxa"/>
            <w:bottom w:w="0" w:type="dxa"/>
          </w:tblCellMar>
        </w:tblPrEx>
        <w:tc>
          <w:tcPr>
            <w:tcW w:w="5570" w:type="dxa"/>
            <w:tcBorders>
              <w:left w:val="single" w:sz="8" w:space="0" w:color="808080"/>
              <w:bottom w:val="single" w:sz="8" w:space="0" w:color="808080"/>
            </w:tcBorders>
            <w:tcMar>
              <w:top w:w="28" w:type="dxa"/>
              <w:left w:w="28" w:type="dxa"/>
              <w:bottom w:w="28" w:type="dxa"/>
              <w:right w:w="28" w:type="dxa"/>
            </w:tcMar>
          </w:tcPr>
          <w:p w:rsidR="003527EE" w:rsidRDefault="00FB7265">
            <w:pPr>
              <w:pStyle w:val="TableContents"/>
              <w:numPr>
                <w:ilvl w:val="0"/>
                <w:numId w:val="1"/>
              </w:numPr>
              <w:rPr>
                <w:rFonts w:ascii="Times New Roman" w:hAnsi="Times New Roman"/>
                <w:sz w:val="28"/>
                <w:szCs w:val="28"/>
              </w:rPr>
            </w:pPr>
            <w:r>
              <w:rPr>
                <w:rFonts w:ascii="Times New Roman" w:hAnsi="Times New Roman"/>
                <w:sz w:val="28"/>
                <w:szCs w:val="28"/>
              </w:rPr>
              <w:t>Who …?</w:t>
            </w:r>
          </w:p>
          <w:p w:rsidR="003527EE" w:rsidRDefault="00FB7265">
            <w:pPr>
              <w:pStyle w:val="TableContents"/>
              <w:numPr>
                <w:ilvl w:val="0"/>
                <w:numId w:val="1"/>
              </w:numPr>
              <w:rPr>
                <w:rFonts w:ascii="Times New Roman" w:hAnsi="Times New Roman"/>
                <w:sz w:val="28"/>
                <w:szCs w:val="28"/>
              </w:rPr>
            </w:pPr>
            <w:r>
              <w:rPr>
                <w:rFonts w:ascii="Times New Roman" w:hAnsi="Times New Roman"/>
                <w:sz w:val="28"/>
                <w:szCs w:val="28"/>
              </w:rPr>
              <w:t>What …</w:t>
            </w:r>
            <w:proofErr w:type="gramStart"/>
            <w:r>
              <w:rPr>
                <w:rFonts w:ascii="Times New Roman" w:hAnsi="Times New Roman"/>
                <w:sz w:val="28"/>
                <w:szCs w:val="28"/>
              </w:rPr>
              <w:t xml:space="preserve"> ?</w:t>
            </w:r>
            <w:proofErr w:type="gramEnd"/>
          </w:p>
          <w:p w:rsidR="003527EE" w:rsidRDefault="00FB7265">
            <w:pPr>
              <w:pStyle w:val="TableContents"/>
              <w:numPr>
                <w:ilvl w:val="0"/>
                <w:numId w:val="1"/>
              </w:numPr>
              <w:rPr>
                <w:rFonts w:ascii="Times New Roman" w:hAnsi="Times New Roman"/>
                <w:sz w:val="28"/>
                <w:szCs w:val="28"/>
              </w:rPr>
            </w:pPr>
            <w:r>
              <w:rPr>
                <w:rFonts w:ascii="Times New Roman" w:hAnsi="Times New Roman"/>
                <w:sz w:val="28"/>
                <w:szCs w:val="28"/>
              </w:rPr>
              <w:t>When …</w:t>
            </w:r>
            <w:proofErr w:type="gramStart"/>
            <w:r>
              <w:rPr>
                <w:rFonts w:ascii="Times New Roman" w:hAnsi="Times New Roman"/>
                <w:sz w:val="28"/>
                <w:szCs w:val="28"/>
              </w:rPr>
              <w:t xml:space="preserve"> ?</w:t>
            </w:r>
            <w:proofErr w:type="gramEnd"/>
          </w:p>
          <w:p w:rsidR="003527EE" w:rsidRDefault="00FB7265">
            <w:pPr>
              <w:pStyle w:val="TableContents"/>
              <w:numPr>
                <w:ilvl w:val="0"/>
                <w:numId w:val="1"/>
              </w:numPr>
              <w:rPr>
                <w:rFonts w:ascii="Times New Roman" w:hAnsi="Times New Roman"/>
                <w:sz w:val="28"/>
                <w:szCs w:val="28"/>
              </w:rPr>
            </w:pPr>
            <w:r>
              <w:rPr>
                <w:rFonts w:ascii="Times New Roman" w:hAnsi="Times New Roman"/>
                <w:sz w:val="28"/>
                <w:szCs w:val="28"/>
              </w:rPr>
              <w:t>Where …</w:t>
            </w:r>
            <w:proofErr w:type="gramStart"/>
            <w:r>
              <w:rPr>
                <w:rFonts w:ascii="Times New Roman" w:hAnsi="Times New Roman"/>
                <w:sz w:val="28"/>
                <w:szCs w:val="28"/>
              </w:rPr>
              <w:t xml:space="preserve"> ?</w:t>
            </w:r>
            <w:proofErr w:type="gramEnd"/>
          </w:p>
          <w:p w:rsidR="003527EE" w:rsidRDefault="00FB7265">
            <w:pPr>
              <w:pStyle w:val="TableContents"/>
              <w:numPr>
                <w:ilvl w:val="0"/>
                <w:numId w:val="1"/>
              </w:numPr>
              <w:rPr>
                <w:rFonts w:ascii="Times New Roman" w:hAnsi="Times New Roman"/>
                <w:sz w:val="28"/>
                <w:szCs w:val="28"/>
              </w:rPr>
            </w:pPr>
            <w:r>
              <w:rPr>
                <w:rFonts w:ascii="Times New Roman" w:hAnsi="Times New Roman"/>
                <w:sz w:val="28"/>
                <w:szCs w:val="28"/>
              </w:rPr>
              <w:t>Was it …</w:t>
            </w:r>
            <w:proofErr w:type="gramStart"/>
            <w:r>
              <w:rPr>
                <w:rFonts w:ascii="Times New Roman" w:hAnsi="Times New Roman"/>
                <w:sz w:val="28"/>
                <w:szCs w:val="28"/>
              </w:rPr>
              <w:t xml:space="preserve"> ?</w:t>
            </w:r>
            <w:proofErr w:type="gramEnd"/>
          </w:p>
          <w:p w:rsidR="003527EE" w:rsidRDefault="00FB7265">
            <w:pPr>
              <w:pStyle w:val="TableContents"/>
              <w:numPr>
                <w:ilvl w:val="0"/>
                <w:numId w:val="1"/>
              </w:numPr>
              <w:rPr>
                <w:rFonts w:ascii="Times New Roman" w:hAnsi="Times New Roman"/>
                <w:sz w:val="28"/>
                <w:szCs w:val="28"/>
              </w:rPr>
            </w:pPr>
            <w:r>
              <w:rPr>
                <w:rFonts w:ascii="Times New Roman" w:hAnsi="Times New Roman"/>
                <w:sz w:val="28"/>
                <w:szCs w:val="28"/>
              </w:rPr>
              <w:t>What was the name …?</w:t>
            </w:r>
          </w:p>
          <w:p w:rsidR="003527EE" w:rsidRPr="00FB7265" w:rsidRDefault="00FB7265">
            <w:pPr>
              <w:pStyle w:val="TableContents"/>
              <w:numPr>
                <w:ilvl w:val="0"/>
                <w:numId w:val="1"/>
              </w:numPr>
              <w:rPr>
                <w:rFonts w:ascii="Times New Roman" w:hAnsi="Times New Roman"/>
                <w:sz w:val="28"/>
                <w:szCs w:val="28"/>
                <w:lang w:val="en-US"/>
              </w:rPr>
            </w:pPr>
            <w:r w:rsidRPr="00FB7265">
              <w:rPr>
                <w:rFonts w:ascii="Times New Roman" w:hAnsi="Times New Roman"/>
                <w:sz w:val="28"/>
                <w:szCs w:val="28"/>
                <w:lang w:val="en-US"/>
              </w:rPr>
              <w:t xml:space="preserve">Are you agree that … </w:t>
            </w:r>
            <w:r w:rsidRPr="00FB7265">
              <w:rPr>
                <w:rFonts w:ascii="Times New Roman" w:hAnsi="Times New Roman"/>
                <w:sz w:val="28"/>
                <w:szCs w:val="28"/>
                <w:lang w:val="en-US"/>
              </w:rPr>
              <w:t>? etc.</w:t>
            </w:r>
          </w:p>
        </w:tc>
        <w:tc>
          <w:tcPr>
            <w:tcW w:w="5350"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numPr>
                <w:ilvl w:val="0"/>
                <w:numId w:val="1"/>
              </w:numPr>
              <w:rPr>
                <w:rFonts w:ascii="Times New Roman" w:hAnsi="Times New Roman"/>
                <w:sz w:val="28"/>
                <w:szCs w:val="28"/>
              </w:rPr>
            </w:pPr>
            <w:r>
              <w:rPr>
                <w:rFonts w:ascii="Times New Roman" w:hAnsi="Times New Roman"/>
                <w:sz w:val="28"/>
                <w:szCs w:val="28"/>
              </w:rPr>
              <w:t>Why …</w:t>
            </w:r>
            <w:proofErr w:type="gramStart"/>
            <w:r>
              <w:rPr>
                <w:rFonts w:ascii="Times New Roman" w:hAnsi="Times New Roman"/>
                <w:sz w:val="28"/>
                <w:szCs w:val="28"/>
              </w:rPr>
              <w:t xml:space="preserve"> ?</w:t>
            </w:r>
            <w:proofErr w:type="gramEnd"/>
          </w:p>
          <w:p w:rsidR="003527EE" w:rsidRDefault="00FB7265">
            <w:pPr>
              <w:pStyle w:val="TableContents"/>
              <w:numPr>
                <w:ilvl w:val="0"/>
                <w:numId w:val="1"/>
              </w:numPr>
              <w:rPr>
                <w:rFonts w:ascii="Times New Roman" w:hAnsi="Times New Roman"/>
                <w:sz w:val="28"/>
                <w:szCs w:val="28"/>
              </w:rPr>
            </w:pPr>
            <w:r>
              <w:rPr>
                <w:rFonts w:ascii="Times New Roman" w:hAnsi="Times New Roman"/>
                <w:sz w:val="28"/>
                <w:szCs w:val="28"/>
              </w:rPr>
              <w:t>Explain why …</w:t>
            </w:r>
            <w:proofErr w:type="gramStart"/>
            <w:r>
              <w:rPr>
                <w:rFonts w:ascii="Times New Roman" w:hAnsi="Times New Roman"/>
                <w:sz w:val="28"/>
                <w:szCs w:val="28"/>
              </w:rPr>
              <w:t xml:space="preserve"> ?</w:t>
            </w:r>
            <w:proofErr w:type="gramEnd"/>
          </w:p>
          <w:p w:rsidR="003527EE" w:rsidRPr="00FB7265" w:rsidRDefault="00FB7265">
            <w:pPr>
              <w:pStyle w:val="TableContents"/>
              <w:numPr>
                <w:ilvl w:val="0"/>
                <w:numId w:val="1"/>
              </w:numPr>
              <w:rPr>
                <w:rFonts w:ascii="Times New Roman" w:hAnsi="Times New Roman"/>
                <w:sz w:val="28"/>
                <w:szCs w:val="28"/>
                <w:lang w:val="en-US"/>
              </w:rPr>
            </w:pPr>
            <w:r w:rsidRPr="00FB7265">
              <w:rPr>
                <w:rFonts w:ascii="Times New Roman" w:hAnsi="Times New Roman"/>
                <w:sz w:val="28"/>
                <w:szCs w:val="28"/>
                <w:lang w:val="en-US"/>
              </w:rPr>
              <w:t>Why do you think that … ?</w:t>
            </w:r>
          </w:p>
          <w:p w:rsidR="003527EE" w:rsidRPr="00FB7265" w:rsidRDefault="00FB7265">
            <w:pPr>
              <w:pStyle w:val="TableContents"/>
              <w:numPr>
                <w:ilvl w:val="0"/>
                <w:numId w:val="1"/>
              </w:numPr>
              <w:rPr>
                <w:rFonts w:ascii="Times New Roman" w:hAnsi="Times New Roman"/>
                <w:sz w:val="28"/>
                <w:szCs w:val="28"/>
                <w:lang w:val="en-US"/>
              </w:rPr>
            </w:pPr>
            <w:r w:rsidRPr="00FB7265">
              <w:rPr>
                <w:rFonts w:ascii="Times New Roman" w:hAnsi="Times New Roman"/>
                <w:sz w:val="28"/>
                <w:szCs w:val="28"/>
                <w:lang w:val="en-US"/>
              </w:rPr>
              <w:t>Was his/her choice right or wrong to your mind?</w:t>
            </w:r>
          </w:p>
          <w:p w:rsidR="003527EE" w:rsidRPr="00FB7265" w:rsidRDefault="00FB7265">
            <w:pPr>
              <w:pStyle w:val="TableContents"/>
              <w:numPr>
                <w:ilvl w:val="0"/>
                <w:numId w:val="1"/>
              </w:numPr>
              <w:rPr>
                <w:rFonts w:ascii="Times New Roman" w:hAnsi="Times New Roman"/>
                <w:sz w:val="28"/>
                <w:szCs w:val="28"/>
                <w:lang w:val="en-US"/>
              </w:rPr>
            </w:pPr>
            <w:r w:rsidRPr="00FB7265">
              <w:rPr>
                <w:rFonts w:ascii="Times New Roman" w:hAnsi="Times New Roman"/>
                <w:sz w:val="28"/>
                <w:szCs w:val="28"/>
                <w:lang w:val="en-US"/>
              </w:rPr>
              <w:t>What is the most important idea of the story?</w:t>
            </w:r>
          </w:p>
          <w:p w:rsidR="003527EE" w:rsidRPr="00FB7265" w:rsidRDefault="00FB7265">
            <w:pPr>
              <w:pStyle w:val="TableContents"/>
              <w:numPr>
                <w:ilvl w:val="0"/>
                <w:numId w:val="1"/>
              </w:numPr>
              <w:rPr>
                <w:rFonts w:ascii="Times New Roman" w:hAnsi="Times New Roman"/>
                <w:sz w:val="28"/>
                <w:szCs w:val="28"/>
                <w:lang w:val="en-US"/>
              </w:rPr>
            </w:pPr>
            <w:r w:rsidRPr="00FB7265">
              <w:rPr>
                <w:rFonts w:ascii="Times New Roman" w:hAnsi="Times New Roman"/>
                <w:sz w:val="28"/>
                <w:szCs w:val="28"/>
                <w:lang w:val="en-US"/>
              </w:rPr>
              <w:t>What is the difference between …</w:t>
            </w:r>
          </w:p>
        </w:tc>
      </w:tr>
    </w:tbl>
    <w:p w:rsidR="003527EE" w:rsidRPr="00FB7265" w:rsidRDefault="003527EE">
      <w:pPr>
        <w:pStyle w:val="Standard"/>
        <w:shd w:val="clear" w:color="auto" w:fill="FFFFFF"/>
        <w:rPr>
          <w:rFonts w:ascii="Times New Roman" w:hAnsi="Times New Roman"/>
          <w:b/>
          <w:color w:val="000000"/>
          <w:lang w:val="en-US"/>
        </w:rPr>
      </w:pPr>
    </w:p>
    <w:p w:rsidR="003527EE" w:rsidRPr="00FB7265" w:rsidRDefault="003527EE">
      <w:pPr>
        <w:pStyle w:val="Standard"/>
        <w:shd w:val="clear" w:color="auto" w:fill="FFFFFF"/>
        <w:ind w:left="-1035"/>
        <w:rPr>
          <w:rFonts w:ascii="Times New Roman" w:hAnsi="Times New Roman"/>
          <w:b/>
          <w:color w:val="000000"/>
          <w:sz w:val="33"/>
          <w:szCs w:val="33"/>
          <w:lang w:val="en-US"/>
        </w:rPr>
      </w:pPr>
    </w:p>
    <w:p w:rsidR="003527EE" w:rsidRPr="00FB7265" w:rsidRDefault="00FB7265">
      <w:pPr>
        <w:pStyle w:val="TableContents"/>
        <w:ind w:left="-1065" w:right="-795"/>
        <w:jc w:val="both"/>
        <w:rPr>
          <w:rFonts w:ascii="Times New Roman" w:hAnsi="Times New Roman"/>
          <w:sz w:val="28"/>
          <w:szCs w:val="28"/>
          <w:lang w:val="en-US"/>
        </w:rPr>
      </w:pPr>
      <w:r>
        <w:rPr>
          <w:rFonts w:ascii="Times New Roman" w:hAnsi="Times New Roman"/>
          <w:sz w:val="28"/>
          <w:szCs w:val="28"/>
        </w:rPr>
        <w:t xml:space="preserve">Дж. Брэмсфорд разработал стратегию решения проблем, которая может </w:t>
      </w:r>
      <w:r>
        <w:rPr>
          <w:rFonts w:ascii="Times New Roman" w:hAnsi="Times New Roman"/>
          <w:sz w:val="28"/>
          <w:szCs w:val="28"/>
        </w:rPr>
        <w:t>быть применима в работе с текстами и при анализе ситуаций. Эта</w:t>
      </w:r>
      <w:r w:rsidRPr="00FB7265">
        <w:rPr>
          <w:rFonts w:ascii="Times New Roman" w:hAnsi="Times New Roman"/>
          <w:sz w:val="28"/>
          <w:szCs w:val="28"/>
          <w:lang w:val="en-US"/>
        </w:rPr>
        <w:t xml:space="preserve"> </w:t>
      </w:r>
      <w:r>
        <w:rPr>
          <w:rFonts w:ascii="Times New Roman" w:hAnsi="Times New Roman"/>
          <w:sz w:val="28"/>
          <w:szCs w:val="28"/>
        </w:rPr>
        <w:t>стратегия</w:t>
      </w:r>
      <w:r w:rsidRPr="00FB7265">
        <w:rPr>
          <w:rFonts w:ascii="Times New Roman" w:hAnsi="Times New Roman"/>
          <w:sz w:val="28"/>
          <w:szCs w:val="28"/>
          <w:lang w:val="en-US"/>
        </w:rPr>
        <w:t xml:space="preserve"> </w:t>
      </w:r>
      <w:r>
        <w:rPr>
          <w:rFonts w:ascii="Times New Roman" w:hAnsi="Times New Roman"/>
          <w:sz w:val="28"/>
          <w:szCs w:val="28"/>
        </w:rPr>
        <w:t>называется</w:t>
      </w:r>
      <w:r w:rsidRPr="00FB7265">
        <w:rPr>
          <w:rFonts w:ascii="Times New Roman" w:hAnsi="Times New Roman"/>
          <w:sz w:val="28"/>
          <w:szCs w:val="28"/>
          <w:lang w:val="en-US"/>
        </w:rPr>
        <w:t xml:space="preserve"> «</w:t>
      </w:r>
      <w:r>
        <w:rPr>
          <w:rFonts w:ascii="Times New Roman" w:hAnsi="Times New Roman"/>
          <w:sz w:val="28"/>
          <w:szCs w:val="28"/>
        </w:rPr>
        <w:t>ИДЕАЛ</w:t>
      </w:r>
      <w:r w:rsidRPr="00FB7265">
        <w:rPr>
          <w:rFonts w:ascii="Times New Roman" w:hAnsi="Times New Roman"/>
          <w:sz w:val="28"/>
          <w:szCs w:val="28"/>
          <w:lang w:val="en-US"/>
        </w:rPr>
        <w:t>».</w:t>
      </w:r>
    </w:p>
    <w:p w:rsidR="003527EE" w:rsidRPr="00FB7265" w:rsidRDefault="00FB7265">
      <w:pPr>
        <w:pStyle w:val="TableContents"/>
        <w:ind w:left="-1020"/>
        <w:rPr>
          <w:rFonts w:ascii="Times New Roman" w:hAnsi="Times New Roman"/>
          <w:sz w:val="28"/>
          <w:szCs w:val="28"/>
          <w:lang w:val="en-US"/>
        </w:rPr>
      </w:pPr>
      <w:r w:rsidRPr="00FB7265">
        <w:rPr>
          <w:rFonts w:ascii="Times New Roman" w:hAnsi="Times New Roman"/>
          <w:b/>
          <w:i/>
          <w:sz w:val="28"/>
          <w:szCs w:val="28"/>
          <w:lang w:val="en-US"/>
        </w:rPr>
        <w:t xml:space="preserve">I </w:t>
      </w:r>
      <w:r w:rsidRPr="00FB7265">
        <w:rPr>
          <w:rFonts w:ascii="Times New Roman" w:hAnsi="Times New Roman"/>
          <w:sz w:val="28"/>
          <w:szCs w:val="28"/>
          <w:lang w:val="en-US"/>
        </w:rPr>
        <w:t>Identify a problem</w:t>
      </w:r>
    </w:p>
    <w:p w:rsidR="003527EE" w:rsidRPr="00FB7265" w:rsidRDefault="00FB7265">
      <w:pPr>
        <w:pStyle w:val="TableContents"/>
        <w:ind w:left="-1050"/>
        <w:rPr>
          <w:rFonts w:ascii="Times New Roman" w:hAnsi="Times New Roman"/>
          <w:sz w:val="28"/>
          <w:szCs w:val="28"/>
          <w:lang w:val="en-US"/>
        </w:rPr>
      </w:pPr>
      <w:r w:rsidRPr="00FB7265">
        <w:rPr>
          <w:rFonts w:ascii="Times New Roman" w:hAnsi="Times New Roman"/>
          <w:b/>
          <w:i/>
          <w:sz w:val="28"/>
          <w:szCs w:val="28"/>
          <w:lang w:val="en-US"/>
        </w:rPr>
        <w:t>D</w:t>
      </w:r>
      <w:r w:rsidRPr="00FB7265">
        <w:rPr>
          <w:rFonts w:ascii="Times New Roman" w:hAnsi="Times New Roman"/>
          <w:sz w:val="28"/>
          <w:szCs w:val="28"/>
          <w:lang w:val="en-US"/>
        </w:rPr>
        <w:t xml:space="preserve"> Debate a problem</w:t>
      </w:r>
    </w:p>
    <w:p w:rsidR="003527EE" w:rsidRPr="00FB7265" w:rsidRDefault="00FB7265">
      <w:pPr>
        <w:pStyle w:val="TableContents"/>
        <w:ind w:left="-1065"/>
        <w:rPr>
          <w:rFonts w:ascii="Times New Roman" w:hAnsi="Times New Roman"/>
          <w:sz w:val="28"/>
          <w:szCs w:val="28"/>
          <w:lang w:val="en-US"/>
        </w:rPr>
      </w:pPr>
      <w:r w:rsidRPr="00FB7265">
        <w:rPr>
          <w:rFonts w:ascii="Times New Roman" w:hAnsi="Times New Roman"/>
          <w:b/>
          <w:i/>
          <w:sz w:val="28"/>
          <w:szCs w:val="28"/>
          <w:lang w:val="en-US"/>
        </w:rPr>
        <w:t xml:space="preserve">E </w:t>
      </w:r>
      <w:r w:rsidRPr="00FB7265">
        <w:rPr>
          <w:rFonts w:ascii="Times New Roman" w:hAnsi="Times New Roman"/>
          <w:sz w:val="28"/>
          <w:szCs w:val="28"/>
          <w:lang w:val="en-US"/>
        </w:rPr>
        <w:t>Essential solutions</w:t>
      </w:r>
    </w:p>
    <w:p w:rsidR="003527EE" w:rsidRPr="00FB7265" w:rsidRDefault="00FB7265">
      <w:pPr>
        <w:pStyle w:val="TableContents"/>
        <w:ind w:left="-1065"/>
        <w:rPr>
          <w:rFonts w:ascii="Times New Roman" w:hAnsi="Times New Roman"/>
          <w:sz w:val="28"/>
          <w:szCs w:val="28"/>
          <w:lang w:val="en-US"/>
        </w:rPr>
      </w:pPr>
      <w:r w:rsidRPr="00FB7265">
        <w:rPr>
          <w:rFonts w:ascii="Times New Roman" w:hAnsi="Times New Roman"/>
          <w:b/>
          <w:i/>
          <w:sz w:val="28"/>
          <w:szCs w:val="28"/>
          <w:lang w:val="en-US"/>
        </w:rPr>
        <w:t>A</w:t>
      </w:r>
      <w:r w:rsidRPr="00FB7265">
        <w:rPr>
          <w:rFonts w:ascii="Times New Roman" w:hAnsi="Times New Roman"/>
          <w:sz w:val="28"/>
          <w:szCs w:val="28"/>
          <w:lang w:val="en-US"/>
        </w:rPr>
        <w:t xml:space="preserve"> Activity</w:t>
      </w:r>
    </w:p>
    <w:p w:rsidR="003527EE" w:rsidRPr="00FB7265" w:rsidRDefault="00FB7265">
      <w:pPr>
        <w:pStyle w:val="TableContents"/>
        <w:shd w:val="clear" w:color="auto" w:fill="FFFFFF"/>
        <w:ind w:left="-975" w:hanging="360"/>
        <w:rPr>
          <w:rFonts w:ascii="Times New Roman" w:hAnsi="Times New Roman"/>
          <w:sz w:val="28"/>
          <w:szCs w:val="28"/>
          <w:lang w:val="en-US"/>
        </w:rPr>
      </w:pPr>
      <w:r w:rsidRPr="00FB7265">
        <w:rPr>
          <w:rFonts w:ascii="Times New Roman" w:hAnsi="Times New Roman"/>
          <w:b/>
          <w:i/>
          <w:color w:val="000000"/>
          <w:sz w:val="28"/>
          <w:szCs w:val="28"/>
          <w:lang w:val="en-US"/>
        </w:rPr>
        <w:t xml:space="preserve">   L</w:t>
      </w:r>
      <w:r w:rsidRPr="00FB7265">
        <w:rPr>
          <w:rFonts w:ascii="Times New Roman" w:hAnsi="Times New Roman"/>
          <w:b/>
          <w:color w:val="000000"/>
          <w:sz w:val="28"/>
          <w:szCs w:val="28"/>
          <w:lang w:val="en-US"/>
        </w:rPr>
        <w:t xml:space="preserve"> </w:t>
      </w:r>
      <w:r w:rsidRPr="00FB7265">
        <w:rPr>
          <w:rFonts w:ascii="Times New Roman" w:hAnsi="Times New Roman"/>
          <w:color w:val="000000"/>
          <w:sz w:val="28"/>
          <w:szCs w:val="28"/>
          <w:lang w:val="en-US"/>
        </w:rPr>
        <w:t>Logical conclusions</w:t>
      </w:r>
    </w:p>
    <w:p w:rsidR="003527EE" w:rsidRDefault="00FB7265">
      <w:pPr>
        <w:pStyle w:val="TableContents"/>
        <w:shd w:val="clear" w:color="auto" w:fill="FFFFFF"/>
        <w:ind w:left="-975" w:hanging="360"/>
        <w:jc w:val="center"/>
        <w:rPr>
          <w:rFonts w:ascii="Times New Roman" w:hAnsi="Times New Roman"/>
          <w:b/>
          <w:color w:val="000000"/>
          <w:sz w:val="28"/>
          <w:szCs w:val="28"/>
        </w:rPr>
      </w:pPr>
      <w:r>
        <w:rPr>
          <w:rFonts w:ascii="Times New Roman" w:hAnsi="Times New Roman"/>
          <w:b/>
          <w:color w:val="000000"/>
          <w:sz w:val="28"/>
          <w:szCs w:val="28"/>
        </w:rPr>
        <w:t>Лист для решения проблем</w:t>
      </w:r>
    </w:p>
    <w:p w:rsidR="003527EE" w:rsidRDefault="003527EE">
      <w:pPr>
        <w:pStyle w:val="TableContents"/>
        <w:shd w:val="clear" w:color="auto" w:fill="FFFFFF"/>
        <w:ind w:left="-975" w:hanging="360"/>
        <w:rPr>
          <w:rFonts w:ascii="Times New Roman" w:hAnsi="Times New Roman"/>
          <w:b/>
          <w:color w:val="000000"/>
        </w:rPr>
      </w:pPr>
    </w:p>
    <w:tbl>
      <w:tblPr>
        <w:tblW w:w="10800" w:type="dxa"/>
        <w:tblInd w:w="-1035" w:type="dxa"/>
        <w:tblLayout w:type="fixed"/>
        <w:tblCellMar>
          <w:left w:w="10" w:type="dxa"/>
          <w:right w:w="10" w:type="dxa"/>
        </w:tblCellMar>
        <w:tblLook w:val="0000" w:firstRow="0" w:lastRow="0" w:firstColumn="0" w:lastColumn="0" w:noHBand="0" w:noVBand="0"/>
      </w:tblPr>
      <w:tblGrid>
        <w:gridCol w:w="10800"/>
      </w:tblGrid>
      <w:tr w:rsidR="003527EE">
        <w:tblPrEx>
          <w:tblCellMar>
            <w:top w:w="0" w:type="dxa"/>
            <w:bottom w:w="0" w:type="dxa"/>
          </w:tblCellMar>
        </w:tblPrEx>
        <w:tc>
          <w:tcPr>
            <w:tcW w:w="10800"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sz w:val="28"/>
                <w:szCs w:val="28"/>
              </w:rPr>
            </w:pPr>
            <w:r w:rsidRPr="00FB7265">
              <w:rPr>
                <w:rFonts w:ascii="Times New Roman" w:hAnsi="Times New Roman"/>
                <w:sz w:val="28"/>
                <w:szCs w:val="28"/>
                <w:lang w:val="en-US"/>
              </w:rPr>
              <w:t xml:space="preserve">1. What is the main problem? </w:t>
            </w:r>
            <w:r>
              <w:rPr>
                <w:rFonts w:ascii="Times New Roman" w:hAnsi="Times New Roman"/>
                <w:sz w:val="28"/>
                <w:szCs w:val="28"/>
              </w:rPr>
              <w:t xml:space="preserve">Какую </w:t>
            </w:r>
            <w:r>
              <w:rPr>
                <w:rFonts w:ascii="Times New Roman" w:hAnsi="Times New Roman"/>
                <w:sz w:val="28"/>
                <w:szCs w:val="28"/>
              </w:rPr>
              <w:t>главную проблему должны решить герои?</w:t>
            </w:r>
          </w:p>
        </w:tc>
      </w:tr>
      <w:tr w:rsidR="003527EE">
        <w:tblPrEx>
          <w:tblCellMar>
            <w:top w:w="0" w:type="dxa"/>
            <w:bottom w:w="0" w:type="dxa"/>
          </w:tblCellMar>
        </w:tblPrEx>
        <w:tc>
          <w:tcPr>
            <w:tcW w:w="10800"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3527EE">
            <w:pPr>
              <w:pStyle w:val="TableContents"/>
              <w:jc w:val="center"/>
              <w:rPr>
                <w:rFonts w:ascii="Times New Roman" w:hAnsi="Times New Roman"/>
                <w:sz w:val="28"/>
                <w:szCs w:val="28"/>
              </w:rPr>
            </w:pPr>
          </w:p>
        </w:tc>
      </w:tr>
      <w:tr w:rsidR="003527EE">
        <w:tblPrEx>
          <w:tblCellMar>
            <w:top w:w="0" w:type="dxa"/>
            <w:bottom w:w="0" w:type="dxa"/>
          </w:tblCellMar>
        </w:tblPrEx>
        <w:tc>
          <w:tcPr>
            <w:tcW w:w="10800"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sz w:val="28"/>
                <w:szCs w:val="28"/>
              </w:rPr>
            </w:pPr>
            <w:r w:rsidRPr="00FB7265">
              <w:rPr>
                <w:rFonts w:ascii="Times New Roman" w:hAnsi="Times New Roman"/>
                <w:sz w:val="28"/>
                <w:szCs w:val="28"/>
                <w:lang w:val="en-US"/>
              </w:rPr>
              <w:t xml:space="preserve">2. What important information have you found? </w:t>
            </w:r>
            <w:r>
              <w:rPr>
                <w:rFonts w:ascii="Times New Roman" w:hAnsi="Times New Roman"/>
                <w:sz w:val="28"/>
                <w:szCs w:val="28"/>
              </w:rPr>
              <w:t>Какой важной информацией снабдил нас автор?</w:t>
            </w:r>
          </w:p>
        </w:tc>
      </w:tr>
      <w:tr w:rsidR="003527EE">
        <w:tblPrEx>
          <w:tblCellMar>
            <w:top w:w="0" w:type="dxa"/>
            <w:bottom w:w="0" w:type="dxa"/>
          </w:tblCellMar>
        </w:tblPrEx>
        <w:tc>
          <w:tcPr>
            <w:tcW w:w="10800"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3527EE">
            <w:pPr>
              <w:pStyle w:val="TableContents"/>
              <w:jc w:val="center"/>
              <w:rPr>
                <w:rFonts w:ascii="Times New Roman" w:hAnsi="Times New Roman"/>
                <w:sz w:val="28"/>
                <w:szCs w:val="28"/>
              </w:rPr>
            </w:pPr>
          </w:p>
        </w:tc>
      </w:tr>
      <w:tr w:rsidR="003527EE">
        <w:tblPrEx>
          <w:tblCellMar>
            <w:top w:w="0" w:type="dxa"/>
            <w:bottom w:w="0" w:type="dxa"/>
          </w:tblCellMar>
        </w:tblPrEx>
        <w:tc>
          <w:tcPr>
            <w:tcW w:w="10800"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sz w:val="28"/>
                <w:szCs w:val="28"/>
              </w:rPr>
            </w:pPr>
            <w:r w:rsidRPr="00FB7265">
              <w:rPr>
                <w:rFonts w:ascii="Times New Roman" w:hAnsi="Times New Roman"/>
                <w:sz w:val="28"/>
                <w:szCs w:val="28"/>
                <w:lang w:val="en-US"/>
              </w:rPr>
              <w:t xml:space="preserve">3. What do you know else about this problem? </w:t>
            </w:r>
            <w:r>
              <w:rPr>
                <w:rFonts w:ascii="Times New Roman" w:hAnsi="Times New Roman"/>
                <w:sz w:val="28"/>
                <w:szCs w:val="28"/>
              </w:rPr>
              <w:t>Что еще вы знаете, что помогло бы решить проблему? Что еще нужно знать героям</w:t>
            </w:r>
            <w:r>
              <w:rPr>
                <w:rFonts w:ascii="Times New Roman" w:hAnsi="Times New Roman"/>
                <w:sz w:val="28"/>
                <w:szCs w:val="28"/>
              </w:rPr>
              <w:t>?</w:t>
            </w:r>
          </w:p>
        </w:tc>
      </w:tr>
      <w:tr w:rsidR="003527EE">
        <w:tblPrEx>
          <w:tblCellMar>
            <w:top w:w="0" w:type="dxa"/>
            <w:bottom w:w="0" w:type="dxa"/>
          </w:tblCellMar>
        </w:tblPrEx>
        <w:tc>
          <w:tcPr>
            <w:tcW w:w="10800"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3527EE">
            <w:pPr>
              <w:pStyle w:val="TableContents"/>
              <w:jc w:val="center"/>
              <w:rPr>
                <w:rFonts w:ascii="Times New Roman" w:hAnsi="Times New Roman"/>
                <w:sz w:val="28"/>
                <w:szCs w:val="28"/>
              </w:rPr>
            </w:pPr>
          </w:p>
        </w:tc>
      </w:tr>
      <w:tr w:rsidR="003527EE">
        <w:tblPrEx>
          <w:tblCellMar>
            <w:top w:w="0" w:type="dxa"/>
            <w:bottom w:w="0" w:type="dxa"/>
          </w:tblCellMar>
        </w:tblPrEx>
        <w:tc>
          <w:tcPr>
            <w:tcW w:w="10800"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sz w:val="28"/>
                <w:szCs w:val="28"/>
              </w:rPr>
            </w:pPr>
            <w:r w:rsidRPr="00FB7265">
              <w:rPr>
                <w:rFonts w:ascii="Times New Roman" w:hAnsi="Times New Roman"/>
                <w:sz w:val="28"/>
                <w:szCs w:val="28"/>
                <w:lang w:val="en-US"/>
              </w:rPr>
              <w:t xml:space="preserve">4. Find 3 main solution of the problem? </w:t>
            </w:r>
            <w:r>
              <w:rPr>
                <w:rFonts w:ascii="Times New Roman" w:hAnsi="Times New Roman"/>
                <w:sz w:val="28"/>
                <w:szCs w:val="28"/>
              </w:rPr>
              <w:t>Каковы три главных способа решения проблемы?</w:t>
            </w:r>
          </w:p>
        </w:tc>
      </w:tr>
      <w:tr w:rsidR="003527EE">
        <w:tblPrEx>
          <w:tblCellMar>
            <w:top w:w="0" w:type="dxa"/>
            <w:bottom w:w="0" w:type="dxa"/>
          </w:tblCellMar>
        </w:tblPrEx>
        <w:tc>
          <w:tcPr>
            <w:tcW w:w="10800"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3527EE">
            <w:pPr>
              <w:pStyle w:val="TableContents"/>
              <w:jc w:val="center"/>
              <w:rPr>
                <w:rFonts w:ascii="Times New Roman" w:hAnsi="Times New Roman"/>
                <w:sz w:val="28"/>
                <w:szCs w:val="28"/>
              </w:rPr>
            </w:pPr>
          </w:p>
        </w:tc>
      </w:tr>
      <w:tr w:rsidR="003527EE">
        <w:tblPrEx>
          <w:tblCellMar>
            <w:top w:w="0" w:type="dxa"/>
            <w:bottom w:w="0" w:type="dxa"/>
          </w:tblCellMar>
        </w:tblPrEx>
        <w:tc>
          <w:tcPr>
            <w:tcW w:w="10800" w:type="dxa"/>
            <w:tcBorders>
              <w:left w:val="single" w:sz="8" w:space="0" w:color="808080"/>
              <w:bottom w:val="single" w:sz="8" w:space="0" w:color="808080"/>
              <w:right w:val="single" w:sz="8" w:space="0" w:color="808080"/>
            </w:tcBorders>
            <w:tcMar>
              <w:top w:w="28" w:type="dxa"/>
              <w:left w:w="28" w:type="dxa"/>
              <w:bottom w:w="28" w:type="dxa"/>
              <w:right w:w="28" w:type="dxa"/>
            </w:tcMar>
          </w:tcPr>
          <w:p w:rsidR="003527EE" w:rsidRDefault="00FB7265">
            <w:pPr>
              <w:pStyle w:val="TableContents"/>
              <w:rPr>
                <w:rFonts w:ascii="Times New Roman" w:hAnsi="Times New Roman"/>
                <w:sz w:val="28"/>
                <w:szCs w:val="28"/>
              </w:rPr>
            </w:pPr>
            <w:r w:rsidRPr="00FB7265">
              <w:rPr>
                <w:rFonts w:ascii="Times New Roman" w:hAnsi="Times New Roman"/>
                <w:sz w:val="28"/>
                <w:szCs w:val="28"/>
                <w:lang w:val="en-US"/>
              </w:rPr>
              <w:t xml:space="preserve">5. What is the most suitable solution? </w:t>
            </w:r>
            <w:r>
              <w:rPr>
                <w:rFonts w:ascii="Times New Roman" w:hAnsi="Times New Roman"/>
                <w:sz w:val="28"/>
                <w:szCs w:val="28"/>
              </w:rPr>
              <w:t>Why? Какой из выбранных вами способов наилучший и почему?</w:t>
            </w:r>
          </w:p>
        </w:tc>
      </w:tr>
    </w:tbl>
    <w:p w:rsidR="003527EE" w:rsidRDefault="003527EE">
      <w:pPr>
        <w:pStyle w:val="Standard"/>
        <w:shd w:val="clear" w:color="auto" w:fill="FFFFFF"/>
        <w:ind w:left="-975" w:hanging="360"/>
        <w:jc w:val="center"/>
        <w:rPr>
          <w:rFonts w:ascii="Times New Roman" w:hAnsi="Times New Roman"/>
          <w:b/>
          <w:color w:val="000000"/>
        </w:rPr>
      </w:pPr>
    </w:p>
    <w:p w:rsidR="003527EE" w:rsidRDefault="00FB7265">
      <w:pPr>
        <w:pStyle w:val="TableContents"/>
        <w:shd w:val="clear" w:color="auto" w:fill="FFFFFF"/>
        <w:spacing w:after="283"/>
        <w:ind w:left="-945" w:right="-825"/>
      </w:pPr>
      <w:r>
        <w:rPr>
          <w:rFonts w:ascii="Times New Roman" w:hAnsi="Times New Roman"/>
          <w:b/>
          <w:sz w:val="28"/>
          <w:szCs w:val="28"/>
        </w:rPr>
        <w:t xml:space="preserve">    Дерево предсказаний </w:t>
      </w:r>
      <w:r>
        <w:rPr>
          <w:rFonts w:ascii="Times New Roman" w:hAnsi="Times New Roman"/>
          <w:sz w:val="28"/>
          <w:szCs w:val="28"/>
        </w:rPr>
        <w:t xml:space="preserve">- этот приём помогает строить </w:t>
      </w:r>
      <w:r>
        <w:rPr>
          <w:rFonts w:ascii="Times New Roman" w:hAnsi="Times New Roman"/>
          <w:sz w:val="28"/>
          <w:szCs w:val="28"/>
        </w:rPr>
        <w:t>предположения по поводу развития сюжетной линии</w:t>
      </w:r>
    </w:p>
    <w:p w:rsidR="003527EE" w:rsidRDefault="00FB7265">
      <w:pPr>
        <w:pStyle w:val="TableContents"/>
        <w:shd w:val="clear" w:color="auto" w:fill="FFFFFF"/>
        <w:ind w:left="-945" w:right="-825"/>
      </w:pPr>
      <w:r>
        <w:rPr>
          <w:rFonts w:ascii="Times New Roman" w:hAnsi="Times New Roman"/>
          <w:b/>
          <w:color w:val="000000"/>
        </w:rPr>
        <w:t xml:space="preserve">     </w:t>
      </w:r>
      <w:r>
        <w:rPr>
          <w:rStyle w:val="StrongEmphasis"/>
          <w:rFonts w:ascii="Times New Roman" w:hAnsi="Times New Roman"/>
          <w:sz w:val="28"/>
          <w:szCs w:val="28"/>
        </w:rPr>
        <w:t>Круги по воде</w:t>
      </w:r>
    </w:p>
    <w:p w:rsidR="003527EE" w:rsidRDefault="00FB7265">
      <w:pPr>
        <w:pStyle w:val="Textbody"/>
        <w:shd w:val="clear" w:color="auto" w:fill="FFFFFF"/>
        <w:ind w:left="-945" w:right="-825"/>
        <w:rPr>
          <w:rFonts w:ascii="Times New Roman" w:hAnsi="Times New Roman"/>
          <w:color w:val="000000"/>
          <w:sz w:val="28"/>
          <w:szCs w:val="28"/>
        </w:rPr>
      </w:pPr>
      <w:r>
        <w:rPr>
          <w:rFonts w:ascii="Times New Roman" w:hAnsi="Times New Roman"/>
          <w:color w:val="000000"/>
          <w:sz w:val="28"/>
          <w:szCs w:val="28"/>
        </w:rPr>
        <w:t xml:space="preserve">    Этот прием является универсальным средством активизировать знания учащихся и их речевую активность на стадии вызова. Опорным словом к этому приему может стать изучаемое понятие, явление</w:t>
      </w:r>
      <w:r>
        <w:rPr>
          <w:rFonts w:ascii="Times New Roman" w:hAnsi="Times New Roman"/>
          <w:color w:val="000000"/>
          <w:sz w:val="28"/>
          <w:szCs w:val="28"/>
        </w:rPr>
        <w:t xml:space="preserve">. Оно записывается в столбик и на каждую букву подбираются существительные (глаголы, прилагательные, устойчивые словосочетания) к изучаемой теме. По </w:t>
      </w:r>
      <w:proofErr w:type="gramStart"/>
      <w:r>
        <w:rPr>
          <w:rFonts w:ascii="Times New Roman" w:hAnsi="Times New Roman"/>
          <w:color w:val="000000"/>
          <w:sz w:val="28"/>
          <w:szCs w:val="28"/>
        </w:rPr>
        <w:t>сути</w:t>
      </w:r>
      <w:proofErr w:type="gramEnd"/>
      <w:r>
        <w:rPr>
          <w:rFonts w:ascii="Times New Roman" w:hAnsi="Times New Roman"/>
          <w:color w:val="000000"/>
          <w:sz w:val="28"/>
          <w:szCs w:val="28"/>
        </w:rPr>
        <w:t xml:space="preserve"> это небольшое исследование, которое может начаться в классе и иметь продолжение дома.</w:t>
      </w:r>
    </w:p>
    <w:p w:rsidR="003527EE" w:rsidRPr="00FB7265" w:rsidRDefault="00FB7265">
      <w:pPr>
        <w:pStyle w:val="Textbody"/>
        <w:shd w:val="clear" w:color="auto" w:fill="FFFFFF"/>
        <w:ind w:left="-975" w:right="-615" w:hanging="360"/>
        <w:rPr>
          <w:rFonts w:ascii="Times New Roman" w:hAnsi="Times New Roman"/>
          <w:sz w:val="28"/>
          <w:szCs w:val="28"/>
          <w:lang w:val="en-US"/>
        </w:rPr>
      </w:pPr>
      <w:r>
        <w:rPr>
          <w:rFonts w:ascii="Times New Roman" w:hAnsi="Times New Roman"/>
          <w:color w:val="000000"/>
          <w:sz w:val="28"/>
          <w:szCs w:val="28"/>
        </w:rPr>
        <w:t xml:space="preserve">     </w:t>
      </w:r>
      <w:r>
        <w:rPr>
          <w:rFonts w:ascii="Times New Roman" w:hAnsi="Times New Roman"/>
          <w:color w:val="000000"/>
          <w:sz w:val="28"/>
          <w:szCs w:val="28"/>
          <w:lang w:val="en-US"/>
        </w:rPr>
        <w:t xml:space="preserve">A – </w:t>
      </w:r>
      <w:proofErr w:type="gramStart"/>
      <w:r>
        <w:rPr>
          <w:rFonts w:ascii="Times New Roman" w:hAnsi="Times New Roman"/>
          <w:color w:val="000000"/>
          <w:sz w:val="28"/>
          <w:szCs w:val="28"/>
          <w:lang w:val="en-US"/>
        </w:rPr>
        <w:t>ant</w:t>
      </w:r>
      <w:proofErr w:type="gramEnd"/>
      <w:r>
        <w:rPr>
          <w:rFonts w:ascii="Times New Roman" w:hAnsi="Times New Roman"/>
          <w:color w:val="000000"/>
          <w:sz w:val="28"/>
          <w:szCs w:val="28"/>
          <w:lang w:val="en-US"/>
        </w:rPr>
        <w:t>...</w:t>
      </w:r>
    </w:p>
    <w:p w:rsidR="003527EE" w:rsidRDefault="00FB7265">
      <w:pPr>
        <w:pStyle w:val="Textbody"/>
        <w:shd w:val="clear" w:color="auto" w:fill="FFFFFF"/>
        <w:ind w:left="-975" w:right="-615" w:hanging="360"/>
        <w:rPr>
          <w:rFonts w:ascii="Times New Roman" w:hAnsi="Times New Roman"/>
          <w:color w:val="000000"/>
          <w:sz w:val="28"/>
          <w:szCs w:val="28"/>
          <w:lang w:val="en-US"/>
        </w:rPr>
      </w:pPr>
      <w:r>
        <w:rPr>
          <w:rFonts w:ascii="Times New Roman" w:hAnsi="Times New Roman"/>
          <w:color w:val="000000"/>
          <w:sz w:val="28"/>
          <w:szCs w:val="28"/>
          <w:lang w:val="en-US"/>
        </w:rPr>
        <w:t xml:space="preserve">     N – </w:t>
      </w:r>
      <w:proofErr w:type="gramStart"/>
      <w:r>
        <w:rPr>
          <w:rFonts w:ascii="Times New Roman" w:hAnsi="Times New Roman"/>
          <w:color w:val="000000"/>
          <w:sz w:val="28"/>
          <w:szCs w:val="28"/>
          <w:lang w:val="en-US"/>
        </w:rPr>
        <w:t>nose</w:t>
      </w:r>
      <w:proofErr w:type="gramEnd"/>
      <w:r>
        <w:rPr>
          <w:rFonts w:ascii="Times New Roman" w:hAnsi="Times New Roman"/>
          <w:color w:val="000000"/>
          <w:sz w:val="28"/>
          <w:szCs w:val="28"/>
          <w:lang w:val="en-US"/>
        </w:rPr>
        <w:t>....</w:t>
      </w:r>
    </w:p>
    <w:p w:rsidR="003527EE" w:rsidRDefault="00FB7265">
      <w:pPr>
        <w:pStyle w:val="Textbody"/>
        <w:shd w:val="clear" w:color="auto" w:fill="FFFFFF"/>
        <w:ind w:left="-975" w:right="-615" w:hanging="360"/>
        <w:rPr>
          <w:rFonts w:ascii="Times New Roman" w:hAnsi="Times New Roman"/>
          <w:color w:val="000000"/>
          <w:sz w:val="28"/>
          <w:szCs w:val="28"/>
          <w:lang w:val="en-US"/>
        </w:rPr>
      </w:pPr>
      <w:r>
        <w:rPr>
          <w:rFonts w:ascii="Times New Roman" w:hAnsi="Times New Roman"/>
          <w:color w:val="000000"/>
          <w:sz w:val="28"/>
          <w:szCs w:val="28"/>
          <w:lang w:val="en-US"/>
        </w:rPr>
        <w:t xml:space="preserve">     I – I love...</w:t>
      </w:r>
    </w:p>
    <w:p w:rsidR="003527EE" w:rsidRDefault="00FB7265">
      <w:pPr>
        <w:pStyle w:val="Textbody"/>
        <w:shd w:val="clear" w:color="auto" w:fill="FFFFFF"/>
        <w:ind w:left="-975" w:right="-615" w:hanging="360"/>
        <w:rPr>
          <w:rFonts w:ascii="Times New Roman" w:hAnsi="Times New Roman"/>
          <w:color w:val="000000"/>
          <w:sz w:val="28"/>
          <w:szCs w:val="28"/>
          <w:lang w:val="en-US"/>
        </w:rPr>
      </w:pPr>
      <w:r>
        <w:rPr>
          <w:rFonts w:ascii="Times New Roman" w:hAnsi="Times New Roman"/>
          <w:color w:val="000000"/>
          <w:sz w:val="28"/>
          <w:szCs w:val="28"/>
          <w:lang w:val="en-US"/>
        </w:rPr>
        <w:t xml:space="preserve">     M – </w:t>
      </w:r>
      <w:proofErr w:type="gramStart"/>
      <w:r>
        <w:rPr>
          <w:rFonts w:ascii="Times New Roman" w:hAnsi="Times New Roman"/>
          <w:color w:val="000000"/>
          <w:sz w:val="28"/>
          <w:szCs w:val="28"/>
          <w:lang w:val="en-US"/>
        </w:rPr>
        <w:t>must</w:t>
      </w:r>
      <w:proofErr w:type="gramEnd"/>
      <w:r>
        <w:rPr>
          <w:rFonts w:ascii="Times New Roman" w:hAnsi="Times New Roman"/>
          <w:color w:val="000000"/>
          <w:sz w:val="28"/>
          <w:szCs w:val="28"/>
          <w:lang w:val="en-US"/>
        </w:rPr>
        <w:t>..</w:t>
      </w:r>
    </w:p>
    <w:p w:rsidR="003527EE" w:rsidRDefault="00FB7265">
      <w:pPr>
        <w:pStyle w:val="Textbody"/>
        <w:shd w:val="clear" w:color="auto" w:fill="FFFFFF"/>
        <w:ind w:left="-975" w:right="-615" w:hanging="360"/>
        <w:rPr>
          <w:rFonts w:ascii="Times New Roman" w:hAnsi="Times New Roman"/>
          <w:color w:val="000000"/>
          <w:sz w:val="28"/>
          <w:szCs w:val="28"/>
          <w:lang w:val="en-US"/>
        </w:rPr>
      </w:pPr>
      <w:r>
        <w:rPr>
          <w:rFonts w:ascii="Times New Roman" w:hAnsi="Times New Roman"/>
          <w:color w:val="000000"/>
          <w:sz w:val="28"/>
          <w:szCs w:val="28"/>
          <w:lang w:val="en-US"/>
        </w:rPr>
        <w:t xml:space="preserve">     A – </w:t>
      </w:r>
      <w:proofErr w:type="gramStart"/>
      <w:r>
        <w:rPr>
          <w:rFonts w:ascii="Times New Roman" w:hAnsi="Times New Roman"/>
          <w:color w:val="000000"/>
          <w:sz w:val="28"/>
          <w:szCs w:val="28"/>
          <w:lang w:val="en-US"/>
        </w:rPr>
        <w:t>apple</w:t>
      </w:r>
      <w:proofErr w:type="gramEnd"/>
      <w:r>
        <w:rPr>
          <w:rFonts w:ascii="Times New Roman" w:hAnsi="Times New Roman"/>
          <w:color w:val="000000"/>
          <w:sz w:val="28"/>
          <w:szCs w:val="28"/>
          <w:lang w:val="en-US"/>
        </w:rPr>
        <w:t>...</w:t>
      </w:r>
    </w:p>
    <w:p w:rsidR="003527EE" w:rsidRDefault="00FB7265">
      <w:pPr>
        <w:pStyle w:val="Textbody"/>
        <w:shd w:val="clear" w:color="auto" w:fill="FFFFFF"/>
        <w:ind w:left="-975" w:right="-615" w:hanging="360"/>
        <w:rPr>
          <w:rFonts w:ascii="Times New Roman" w:hAnsi="Times New Roman"/>
          <w:color w:val="000000"/>
          <w:sz w:val="28"/>
          <w:szCs w:val="28"/>
          <w:lang w:val="en-US"/>
        </w:rPr>
      </w:pPr>
      <w:r>
        <w:rPr>
          <w:rFonts w:ascii="Times New Roman" w:hAnsi="Times New Roman"/>
          <w:color w:val="000000"/>
          <w:sz w:val="28"/>
          <w:szCs w:val="28"/>
          <w:lang w:val="en-US"/>
        </w:rPr>
        <w:t xml:space="preserve">     L – </w:t>
      </w:r>
      <w:proofErr w:type="gramStart"/>
      <w:r>
        <w:rPr>
          <w:rFonts w:ascii="Times New Roman" w:hAnsi="Times New Roman"/>
          <w:color w:val="000000"/>
          <w:sz w:val="28"/>
          <w:szCs w:val="28"/>
          <w:lang w:val="en-US"/>
        </w:rPr>
        <w:t>limp</w:t>
      </w:r>
      <w:proofErr w:type="gramEnd"/>
      <w:r>
        <w:rPr>
          <w:rFonts w:ascii="Times New Roman" w:hAnsi="Times New Roman"/>
          <w:color w:val="000000"/>
          <w:sz w:val="28"/>
          <w:szCs w:val="28"/>
          <w:lang w:val="en-US"/>
        </w:rPr>
        <w:t>...</w:t>
      </w:r>
    </w:p>
    <w:p w:rsidR="003527EE" w:rsidRDefault="00FB7265">
      <w:pPr>
        <w:pStyle w:val="TableContents"/>
        <w:shd w:val="clear" w:color="auto" w:fill="FFFFFF"/>
        <w:ind w:left="-975" w:right="-750"/>
        <w:jc w:val="both"/>
      </w:pPr>
      <w:r w:rsidRPr="00FB7265">
        <w:rPr>
          <w:rFonts w:ascii="Times New Roman" w:hAnsi="Times New Roman"/>
          <w:b/>
          <w:color w:val="000000"/>
          <w:lang w:val="en-US"/>
        </w:rPr>
        <w:t xml:space="preserve">      </w:t>
      </w:r>
      <w:r>
        <w:rPr>
          <w:rFonts w:ascii="Times New Roman" w:hAnsi="Times New Roman"/>
          <w:b/>
          <w:color w:val="000000"/>
          <w:sz w:val="28"/>
          <w:szCs w:val="28"/>
        </w:rPr>
        <w:t xml:space="preserve">Прием «Чтение с остановками» </w:t>
      </w:r>
      <w:r>
        <w:rPr>
          <w:rFonts w:ascii="Times New Roman" w:hAnsi="Times New Roman"/>
          <w:color w:val="000000"/>
          <w:sz w:val="28"/>
          <w:szCs w:val="28"/>
        </w:rPr>
        <w:t>развивает у учащихся следующие умения: анализировать текст; задавать вопросы; доказывать свою точку зрения; выделять главную мысль т</w:t>
      </w:r>
      <w:r>
        <w:rPr>
          <w:rFonts w:ascii="Times New Roman" w:hAnsi="Times New Roman"/>
          <w:color w:val="000000"/>
          <w:sz w:val="28"/>
          <w:szCs w:val="28"/>
        </w:rPr>
        <w:t>екста.</w:t>
      </w:r>
    </w:p>
    <w:p w:rsidR="003527EE" w:rsidRDefault="00FB7265">
      <w:pPr>
        <w:pStyle w:val="TableContents"/>
        <w:shd w:val="clear" w:color="auto" w:fill="FFFFFF"/>
        <w:ind w:left="-975" w:right="-750"/>
        <w:jc w:val="both"/>
      </w:pPr>
      <w:r>
        <w:rPr>
          <w:rFonts w:ascii="Times New Roman" w:hAnsi="Times New Roman"/>
          <w:b/>
          <w:color w:val="000000"/>
        </w:rPr>
        <w:t xml:space="preserve">       </w:t>
      </w:r>
      <w:r>
        <w:rPr>
          <w:rFonts w:ascii="Times New Roman" w:hAnsi="Times New Roman"/>
          <w:color w:val="000000"/>
          <w:sz w:val="28"/>
          <w:szCs w:val="28"/>
        </w:rPr>
        <w:t>Непременное условие для использования данного приема - найти оптимальный момент в тексте для остановки. Эти остановки - своеобразные шторы: по одну сторону находится уже известная информация, а по другую - совершенно неизвестная информация, к</w:t>
      </w:r>
      <w:r>
        <w:rPr>
          <w:rFonts w:ascii="Times New Roman" w:hAnsi="Times New Roman"/>
          <w:color w:val="000000"/>
          <w:sz w:val="28"/>
          <w:szCs w:val="28"/>
        </w:rPr>
        <w:t>оторая способна серьезно повлиять на оценку событий. Этот прием требует не только серьезной корректировки собственного понимания, но иногда даже отказ от прежней позиции. Но отказ не под чьим-то влиянием, а в результате личной работы с текстом, самостоятел</w:t>
      </w:r>
      <w:r>
        <w:rPr>
          <w:rFonts w:ascii="Times New Roman" w:hAnsi="Times New Roman"/>
          <w:color w:val="000000"/>
          <w:sz w:val="28"/>
          <w:szCs w:val="28"/>
        </w:rPr>
        <w:t>ьного освоения нового.</w:t>
      </w:r>
    </w:p>
    <w:p w:rsidR="003527EE" w:rsidRDefault="00FB7265">
      <w:pPr>
        <w:pStyle w:val="TableContents"/>
        <w:shd w:val="clear" w:color="auto" w:fill="FFFFFF"/>
        <w:ind w:left="-975"/>
        <w:rPr>
          <w:rFonts w:ascii="Times New Roman" w:hAnsi="Times New Roman"/>
          <w:color w:val="000000"/>
          <w:sz w:val="28"/>
          <w:szCs w:val="28"/>
        </w:rPr>
      </w:pPr>
      <w:r>
        <w:rPr>
          <w:rFonts w:ascii="Times New Roman" w:hAnsi="Times New Roman"/>
          <w:color w:val="000000"/>
          <w:sz w:val="28"/>
          <w:szCs w:val="28"/>
        </w:rPr>
        <w:t xml:space="preserve">     Данный прием содержит все стадии технологии:</w:t>
      </w:r>
    </w:p>
    <w:p w:rsidR="003527EE" w:rsidRDefault="00FB7265">
      <w:pPr>
        <w:pStyle w:val="Textbody"/>
        <w:ind w:left="-915" w:right="-810"/>
        <w:jc w:val="both"/>
        <w:rPr>
          <w:rFonts w:ascii="Times New Roman" w:hAnsi="Times New Roman"/>
          <w:sz w:val="28"/>
          <w:szCs w:val="28"/>
        </w:rPr>
      </w:pPr>
      <w:r>
        <w:rPr>
          <w:rFonts w:ascii="Times New Roman" w:hAnsi="Times New Roman"/>
          <w:sz w:val="28"/>
          <w:szCs w:val="28"/>
        </w:rPr>
        <w:t xml:space="preserve">1 стадия - вызов. На данной </w:t>
      </w:r>
      <w:proofErr w:type="gramStart"/>
      <w:r>
        <w:rPr>
          <w:rFonts w:ascii="Times New Roman" w:hAnsi="Times New Roman"/>
          <w:sz w:val="28"/>
          <w:szCs w:val="28"/>
        </w:rPr>
        <w:t>стадии</w:t>
      </w:r>
      <w:proofErr w:type="gramEnd"/>
      <w:r>
        <w:rPr>
          <w:rFonts w:ascii="Times New Roman" w:hAnsi="Times New Roman"/>
          <w:sz w:val="28"/>
          <w:szCs w:val="28"/>
        </w:rPr>
        <w:t xml:space="preserve"> на основе лишь заглавия текста и информации об авторе дети должны предположить, о чем будет текст.</w:t>
      </w:r>
    </w:p>
    <w:p w:rsidR="003527EE" w:rsidRDefault="00FB7265">
      <w:pPr>
        <w:pStyle w:val="Textbody"/>
        <w:ind w:left="-915" w:right="-810"/>
        <w:jc w:val="both"/>
        <w:rPr>
          <w:rFonts w:ascii="Times New Roman" w:hAnsi="Times New Roman"/>
          <w:sz w:val="28"/>
          <w:szCs w:val="28"/>
        </w:rPr>
      </w:pPr>
      <w:r>
        <w:rPr>
          <w:rFonts w:ascii="Times New Roman" w:hAnsi="Times New Roman"/>
          <w:sz w:val="28"/>
          <w:szCs w:val="28"/>
        </w:rPr>
        <w:t>2 стадия - осмысление. Здесь, познакомившись с ча</w:t>
      </w:r>
      <w:r>
        <w:rPr>
          <w:rFonts w:ascii="Times New Roman" w:hAnsi="Times New Roman"/>
          <w:sz w:val="28"/>
          <w:szCs w:val="28"/>
        </w:rPr>
        <w:t>стью текста, учащиеся уточняют свое представление о материале. Особенность приема в том, что момент уточнения своего представления (стадия осмыслении) одновременно является и стадией вызова для знакомства со следующим фрагментом.  "Что будет дальше и почем</w:t>
      </w:r>
      <w:r>
        <w:rPr>
          <w:rFonts w:ascii="Times New Roman" w:hAnsi="Times New Roman"/>
          <w:sz w:val="28"/>
          <w:szCs w:val="28"/>
        </w:rPr>
        <w:t>у?"</w:t>
      </w:r>
    </w:p>
    <w:p w:rsidR="003527EE" w:rsidRDefault="00FB7265">
      <w:pPr>
        <w:pStyle w:val="TableContents"/>
        <w:shd w:val="clear" w:color="auto" w:fill="FFFFFF"/>
        <w:ind w:left="-915" w:right="-810"/>
        <w:jc w:val="both"/>
        <w:rPr>
          <w:rFonts w:ascii="Times New Roman" w:hAnsi="Times New Roman"/>
          <w:color w:val="000000"/>
          <w:sz w:val="28"/>
          <w:szCs w:val="28"/>
        </w:rPr>
      </w:pPr>
      <w:r>
        <w:rPr>
          <w:rFonts w:ascii="Times New Roman" w:hAnsi="Times New Roman"/>
          <w:color w:val="000000"/>
          <w:sz w:val="28"/>
          <w:szCs w:val="28"/>
        </w:rPr>
        <w:t xml:space="preserve">    3 стадия - рефлексия. Заключительная беседа. На этой стадии текст опять представляет единое целое. Формы работы с учащимися могут быть различными: письмо, дискуссия, совместный поиск, тезисы, выбор пословиц, творческие работы.</w:t>
      </w:r>
    </w:p>
    <w:p w:rsidR="003527EE" w:rsidRDefault="00FB7265">
      <w:pPr>
        <w:pStyle w:val="TableContents"/>
        <w:shd w:val="clear" w:color="auto" w:fill="FFFFFF"/>
        <w:ind w:left="-915" w:right="-810"/>
        <w:jc w:val="both"/>
        <w:rPr>
          <w:rFonts w:ascii="Times New Roman" w:hAnsi="Times New Roman"/>
          <w:b/>
          <w:color w:val="000000"/>
        </w:rPr>
      </w:pPr>
      <w:r>
        <w:rPr>
          <w:rFonts w:ascii="Times New Roman" w:hAnsi="Times New Roman"/>
          <w:b/>
          <w:color w:val="000000"/>
        </w:rPr>
        <w:t xml:space="preserve">      </w:t>
      </w:r>
    </w:p>
    <w:p w:rsidR="003527EE" w:rsidRDefault="00FB7265">
      <w:pPr>
        <w:pStyle w:val="Standard"/>
        <w:ind w:left="-870" w:right="-750"/>
        <w:jc w:val="both"/>
      </w:pPr>
      <w:r>
        <w:rPr>
          <w:rStyle w:val="StrongEmphasis"/>
          <w:rFonts w:ascii="Times New Roman" w:hAnsi="Times New Roman"/>
          <w:sz w:val="28"/>
          <w:szCs w:val="28"/>
        </w:rPr>
        <w:t>Творческая фор</w:t>
      </w:r>
      <w:r>
        <w:rPr>
          <w:rStyle w:val="StrongEmphasis"/>
          <w:rFonts w:ascii="Times New Roman" w:hAnsi="Times New Roman"/>
          <w:sz w:val="28"/>
          <w:szCs w:val="28"/>
        </w:rPr>
        <w:t>ма рефлексии – Синквейн</w:t>
      </w:r>
    </w:p>
    <w:p w:rsidR="003527EE" w:rsidRDefault="00FB7265">
      <w:pPr>
        <w:pStyle w:val="Textbody"/>
        <w:ind w:left="-870" w:right="-750"/>
        <w:jc w:val="both"/>
        <w:rPr>
          <w:rFonts w:ascii="Times New Roman" w:hAnsi="Times New Roman"/>
          <w:sz w:val="28"/>
          <w:szCs w:val="28"/>
        </w:rPr>
      </w:pPr>
      <w:r>
        <w:rPr>
          <w:rFonts w:ascii="Times New Roman" w:hAnsi="Times New Roman"/>
          <w:sz w:val="28"/>
          <w:szCs w:val="28"/>
        </w:rPr>
        <w:t>Синквейн – это стихотворение, которое требует синтеза информации и материала в кратких выражениях. Слово синквейн происходит от французского, которое означает «пять». Таким образом, синквейн – это стихотворение, состоящее из пяти ст</w:t>
      </w:r>
      <w:r>
        <w:rPr>
          <w:rFonts w:ascii="Times New Roman" w:hAnsi="Times New Roman"/>
          <w:sz w:val="28"/>
          <w:szCs w:val="28"/>
        </w:rPr>
        <w:t>рок.</w:t>
      </w:r>
    </w:p>
    <w:p w:rsidR="003527EE" w:rsidRDefault="00FB7265">
      <w:pPr>
        <w:pStyle w:val="Textbody"/>
        <w:ind w:left="-870" w:right="-750"/>
        <w:jc w:val="both"/>
        <w:rPr>
          <w:rFonts w:ascii="Times New Roman" w:hAnsi="Times New Roman"/>
          <w:sz w:val="28"/>
          <w:szCs w:val="28"/>
        </w:rPr>
      </w:pPr>
      <w:r>
        <w:rPr>
          <w:rFonts w:ascii="Times New Roman" w:hAnsi="Times New Roman"/>
          <w:sz w:val="28"/>
          <w:szCs w:val="28"/>
        </w:rPr>
        <w:t>Правила написания синквейна:</w:t>
      </w:r>
    </w:p>
    <w:p w:rsidR="003527EE" w:rsidRDefault="00FB7265">
      <w:pPr>
        <w:pStyle w:val="Textbody"/>
        <w:ind w:left="-870" w:right="-750"/>
        <w:jc w:val="both"/>
        <w:rPr>
          <w:rFonts w:ascii="Times New Roman" w:hAnsi="Times New Roman"/>
          <w:sz w:val="28"/>
          <w:szCs w:val="28"/>
        </w:rPr>
      </w:pPr>
      <w:r>
        <w:rPr>
          <w:rFonts w:ascii="Times New Roman" w:hAnsi="Times New Roman"/>
          <w:sz w:val="28"/>
          <w:szCs w:val="28"/>
        </w:rPr>
        <w:t>В первой строчке тема называется одним словом (обычно существительным).</w:t>
      </w:r>
    </w:p>
    <w:p w:rsidR="003527EE" w:rsidRDefault="00FB7265">
      <w:pPr>
        <w:pStyle w:val="Textbody"/>
        <w:ind w:left="-870" w:right="-750"/>
        <w:jc w:val="both"/>
        <w:rPr>
          <w:rFonts w:ascii="Times New Roman" w:hAnsi="Times New Roman"/>
          <w:sz w:val="28"/>
          <w:szCs w:val="28"/>
        </w:rPr>
      </w:pPr>
      <w:r>
        <w:rPr>
          <w:rFonts w:ascii="Times New Roman" w:hAnsi="Times New Roman"/>
          <w:sz w:val="28"/>
          <w:szCs w:val="28"/>
        </w:rPr>
        <w:t>Вторая строчка – это описание темы в двух словах (двумя прилагательными</w:t>
      </w:r>
      <w:proofErr w:type="gramStart"/>
      <w:r>
        <w:rPr>
          <w:rFonts w:ascii="Times New Roman" w:hAnsi="Times New Roman"/>
          <w:sz w:val="28"/>
          <w:szCs w:val="28"/>
        </w:rPr>
        <w:t xml:space="preserve"> )</w:t>
      </w:r>
      <w:proofErr w:type="gramEnd"/>
      <w:r>
        <w:rPr>
          <w:rFonts w:ascii="Times New Roman" w:hAnsi="Times New Roman"/>
          <w:sz w:val="28"/>
          <w:szCs w:val="28"/>
        </w:rPr>
        <w:t>.</w:t>
      </w:r>
    </w:p>
    <w:p w:rsidR="003527EE" w:rsidRDefault="00FB7265">
      <w:pPr>
        <w:pStyle w:val="Textbody"/>
        <w:ind w:left="-870" w:right="-750"/>
        <w:jc w:val="both"/>
        <w:rPr>
          <w:rFonts w:ascii="Times New Roman" w:hAnsi="Times New Roman"/>
          <w:sz w:val="28"/>
          <w:szCs w:val="28"/>
        </w:rPr>
      </w:pPr>
      <w:r>
        <w:rPr>
          <w:rFonts w:ascii="Times New Roman" w:hAnsi="Times New Roman"/>
          <w:sz w:val="28"/>
          <w:szCs w:val="28"/>
        </w:rPr>
        <w:t xml:space="preserve">Третья строчка – это описание действия в рамках этой темы тремя словами </w:t>
      </w:r>
      <w:r>
        <w:rPr>
          <w:rFonts w:ascii="Times New Roman" w:hAnsi="Times New Roman"/>
          <w:sz w:val="28"/>
          <w:szCs w:val="28"/>
        </w:rPr>
        <w:t>(глаголы).</w:t>
      </w:r>
    </w:p>
    <w:p w:rsidR="003527EE" w:rsidRDefault="00FB7265">
      <w:pPr>
        <w:pStyle w:val="Textbody"/>
        <w:ind w:left="-870" w:right="-750"/>
        <w:jc w:val="both"/>
        <w:rPr>
          <w:rFonts w:ascii="Times New Roman" w:hAnsi="Times New Roman"/>
          <w:sz w:val="28"/>
          <w:szCs w:val="28"/>
        </w:rPr>
      </w:pPr>
      <w:r>
        <w:rPr>
          <w:rFonts w:ascii="Times New Roman" w:hAnsi="Times New Roman"/>
          <w:sz w:val="28"/>
          <w:szCs w:val="28"/>
        </w:rPr>
        <w:t>Четвёртая строка – это фраза из четырёх слов, показывающая отношение к теме (чувства одной фразой).</w:t>
      </w:r>
    </w:p>
    <w:p w:rsidR="003527EE" w:rsidRDefault="00FB7265">
      <w:pPr>
        <w:pStyle w:val="Textbody"/>
        <w:ind w:left="-870" w:right="-750"/>
        <w:jc w:val="both"/>
        <w:rPr>
          <w:rFonts w:ascii="Times New Roman" w:hAnsi="Times New Roman"/>
          <w:sz w:val="28"/>
          <w:szCs w:val="28"/>
        </w:rPr>
      </w:pPr>
      <w:r>
        <w:rPr>
          <w:rFonts w:ascii="Times New Roman" w:hAnsi="Times New Roman"/>
          <w:sz w:val="28"/>
          <w:szCs w:val="28"/>
        </w:rPr>
        <w:t>Последняя строка – это синоним из одного слова, который повторяет суть темы.</w:t>
      </w:r>
    </w:p>
    <w:p w:rsidR="003527EE" w:rsidRPr="00FB7265" w:rsidRDefault="00FB7265">
      <w:pPr>
        <w:pStyle w:val="Textbody"/>
        <w:ind w:left="-870" w:right="-750"/>
        <w:jc w:val="both"/>
        <w:rPr>
          <w:rFonts w:ascii="Times New Roman" w:hAnsi="Times New Roman"/>
          <w:sz w:val="28"/>
          <w:szCs w:val="28"/>
          <w:lang w:val="en-US"/>
        </w:rPr>
      </w:pPr>
      <w:r>
        <w:rPr>
          <w:rFonts w:ascii="Times New Roman" w:hAnsi="Times New Roman"/>
          <w:sz w:val="28"/>
          <w:szCs w:val="28"/>
        </w:rPr>
        <w:t>Например</w:t>
      </w:r>
      <w:r w:rsidRPr="00FB7265">
        <w:rPr>
          <w:rFonts w:ascii="Times New Roman" w:hAnsi="Times New Roman"/>
          <w:sz w:val="28"/>
          <w:szCs w:val="28"/>
          <w:lang w:val="en-US"/>
        </w:rPr>
        <w:t>:</w:t>
      </w:r>
    </w:p>
    <w:p w:rsidR="003527EE" w:rsidRPr="00FB7265" w:rsidRDefault="00FB7265">
      <w:pPr>
        <w:pStyle w:val="Textbody"/>
        <w:ind w:left="-870" w:right="-750"/>
        <w:jc w:val="both"/>
        <w:rPr>
          <w:lang w:val="en-US"/>
        </w:rPr>
      </w:pPr>
      <w:r w:rsidRPr="00FB7265">
        <w:rPr>
          <w:rStyle w:val="a8"/>
          <w:rFonts w:ascii="Times New Roman" w:hAnsi="Times New Roman"/>
          <w:sz w:val="28"/>
          <w:szCs w:val="28"/>
          <w:lang w:val="en-US"/>
        </w:rPr>
        <w:t>Spaghetti</w:t>
      </w:r>
    </w:p>
    <w:p w:rsidR="003527EE" w:rsidRPr="00FB7265" w:rsidRDefault="00FB7265">
      <w:pPr>
        <w:pStyle w:val="Textbody"/>
        <w:ind w:left="-870" w:right="-750"/>
        <w:jc w:val="both"/>
        <w:rPr>
          <w:lang w:val="en-US"/>
        </w:rPr>
      </w:pPr>
      <w:r w:rsidRPr="00FB7265">
        <w:rPr>
          <w:rStyle w:val="a8"/>
          <w:rFonts w:ascii="Times New Roman" w:hAnsi="Times New Roman"/>
          <w:sz w:val="28"/>
          <w:szCs w:val="28"/>
          <w:lang w:val="en-US"/>
        </w:rPr>
        <w:t>Messy, spicy</w:t>
      </w:r>
    </w:p>
    <w:p w:rsidR="003527EE" w:rsidRPr="00FB7265" w:rsidRDefault="00FB7265">
      <w:pPr>
        <w:pStyle w:val="Textbody"/>
        <w:ind w:left="-870" w:right="-750"/>
        <w:jc w:val="both"/>
        <w:rPr>
          <w:lang w:val="en-US"/>
        </w:rPr>
      </w:pPr>
      <w:r w:rsidRPr="00FB7265">
        <w:rPr>
          <w:rStyle w:val="a8"/>
          <w:rFonts w:ascii="Times New Roman" w:hAnsi="Times New Roman"/>
          <w:sz w:val="28"/>
          <w:szCs w:val="28"/>
          <w:lang w:val="en-US"/>
        </w:rPr>
        <w:t>Slurping, sliding, falling</w:t>
      </w:r>
    </w:p>
    <w:p w:rsidR="003527EE" w:rsidRPr="00FB7265" w:rsidRDefault="00FB7265">
      <w:pPr>
        <w:pStyle w:val="Textbody"/>
        <w:ind w:left="-870" w:right="-750"/>
        <w:jc w:val="both"/>
        <w:rPr>
          <w:lang w:val="en-US"/>
        </w:rPr>
      </w:pPr>
      <w:r w:rsidRPr="00FB7265">
        <w:rPr>
          <w:rStyle w:val="a8"/>
          <w:rFonts w:ascii="Times New Roman" w:hAnsi="Times New Roman"/>
          <w:sz w:val="28"/>
          <w:szCs w:val="28"/>
          <w:lang w:val="en-US"/>
        </w:rPr>
        <w:t xml:space="preserve">Between </w:t>
      </w:r>
      <w:r w:rsidRPr="00FB7265">
        <w:rPr>
          <w:rStyle w:val="a8"/>
          <w:rFonts w:ascii="Times New Roman" w:hAnsi="Times New Roman"/>
          <w:sz w:val="28"/>
          <w:szCs w:val="28"/>
          <w:lang w:val="en-US"/>
        </w:rPr>
        <w:t>my plate and mouth</w:t>
      </w:r>
    </w:p>
    <w:p w:rsidR="003527EE" w:rsidRPr="00FB7265" w:rsidRDefault="00FB7265">
      <w:pPr>
        <w:pStyle w:val="Textbody"/>
        <w:ind w:left="-870" w:right="-750"/>
        <w:jc w:val="both"/>
        <w:rPr>
          <w:lang w:val="en-US"/>
        </w:rPr>
      </w:pPr>
      <w:r w:rsidRPr="00FB7265">
        <w:rPr>
          <w:rStyle w:val="a8"/>
          <w:rFonts w:ascii="Times New Roman" w:hAnsi="Times New Roman"/>
          <w:sz w:val="28"/>
          <w:szCs w:val="28"/>
          <w:lang w:val="en-US"/>
        </w:rPr>
        <w:t>Delicious</w:t>
      </w:r>
    </w:p>
    <w:p w:rsidR="003527EE" w:rsidRDefault="00FB7265">
      <w:pPr>
        <w:pStyle w:val="Textbody"/>
        <w:shd w:val="clear" w:color="auto" w:fill="FFFFFF"/>
        <w:ind w:left="-870" w:right="-750"/>
        <w:jc w:val="both"/>
      </w:pPr>
      <w:r w:rsidRPr="00FB7265">
        <w:rPr>
          <w:rStyle w:val="a8"/>
          <w:rFonts w:ascii="Times New Roman" w:hAnsi="Times New Roman"/>
          <w:b/>
          <w:color w:val="000000"/>
          <w:sz w:val="28"/>
          <w:szCs w:val="28"/>
          <w:lang w:val="en-US"/>
        </w:rPr>
        <w:t xml:space="preserve">                  </w:t>
      </w:r>
      <w:r>
        <w:rPr>
          <w:rStyle w:val="a8"/>
          <w:rFonts w:ascii="Times New Roman" w:hAnsi="Times New Roman"/>
          <w:b/>
          <w:color w:val="000000"/>
          <w:sz w:val="28"/>
          <w:szCs w:val="28"/>
        </w:rPr>
        <w:t>(by Cindy Barden)</w:t>
      </w:r>
    </w:p>
    <w:p w:rsidR="003527EE" w:rsidRDefault="003527EE">
      <w:pPr>
        <w:pStyle w:val="TableContents"/>
        <w:shd w:val="clear" w:color="auto" w:fill="FFFFFF"/>
        <w:ind w:left="-870" w:right="-750"/>
        <w:jc w:val="both"/>
        <w:rPr>
          <w:rFonts w:ascii="Times New Roman" w:hAnsi="Times New Roman"/>
          <w:b/>
          <w:color w:val="000000"/>
        </w:rPr>
      </w:pPr>
    </w:p>
    <w:p w:rsidR="003527EE" w:rsidRDefault="00FB7265">
      <w:pPr>
        <w:pStyle w:val="TableContents"/>
        <w:spacing w:after="283"/>
        <w:ind w:left="-855" w:right="-765"/>
        <w:jc w:val="both"/>
        <w:rPr>
          <w:rFonts w:ascii="Times New Roman" w:hAnsi="Times New Roman"/>
          <w:b/>
          <w:sz w:val="28"/>
          <w:szCs w:val="28"/>
        </w:rPr>
      </w:pPr>
      <w:r>
        <w:rPr>
          <w:rFonts w:ascii="Times New Roman" w:hAnsi="Times New Roman"/>
          <w:b/>
          <w:sz w:val="28"/>
          <w:szCs w:val="28"/>
        </w:rPr>
        <w:t>Заключение</w:t>
      </w:r>
    </w:p>
    <w:p w:rsidR="003527EE" w:rsidRDefault="00FB7265">
      <w:pPr>
        <w:pStyle w:val="TableContents"/>
        <w:spacing w:after="283"/>
        <w:ind w:left="-855" w:right="-765"/>
        <w:jc w:val="both"/>
        <w:rPr>
          <w:rFonts w:ascii="Times New Roman" w:hAnsi="Times New Roman"/>
          <w:sz w:val="28"/>
          <w:szCs w:val="28"/>
        </w:rPr>
      </w:pPr>
      <w:r>
        <w:rPr>
          <w:rFonts w:ascii="Times New Roman" w:hAnsi="Times New Roman"/>
          <w:sz w:val="28"/>
          <w:szCs w:val="28"/>
        </w:rPr>
        <w:t>Мы</w:t>
      </w:r>
      <w:r>
        <w:rPr>
          <w:rFonts w:ascii="Times New Roman" w:hAnsi="Times New Roman"/>
          <w:sz w:val="28"/>
          <w:szCs w:val="28"/>
        </w:rPr>
        <w:t xml:space="preserve"> должны обучать учащихся не только языковым навыкам. Необходимо также развить критический подход к обучению; повышать их рвение к получению новых знаний.</w:t>
      </w:r>
    </w:p>
    <w:p w:rsidR="003527EE" w:rsidRDefault="00FB7265">
      <w:pPr>
        <w:pStyle w:val="TableContents"/>
        <w:spacing w:after="283"/>
        <w:ind w:left="-855" w:right="-765"/>
        <w:jc w:val="both"/>
        <w:rPr>
          <w:rFonts w:ascii="Times New Roman" w:hAnsi="Times New Roman"/>
          <w:sz w:val="28"/>
          <w:szCs w:val="28"/>
        </w:rPr>
      </w:pPr>
      <w:r>
        <w:rPr>
          <w:rFonts w:ascii="Times New Roman" w:hAnsi="Times New Roman"/>
          <w:sz w:val="28"/>
          <w:szCs w:val="28"/>
        </w:rPr>
        <w:t xml:space="preserve">В процессе применения </w:t>
      </w:r>
      <w:r>
        <w:rPr>
          <w:rFonts w:ascii="Times New Roman" w:hAnsi="Times New Roman"/>
          <w:sz w:val="28"/>
          <w:szCs w:val="28"/>
        </w:rPr>
        <w:t>технологии развития критического мышления:</w:t>
      </w:r>
    </w:p>
    <w:p w:rsidR="003527EE" w:rsidRDefault="00FB7265">
      <w:pPr>
        <w:pStyle w:val="TableContents"/>
        <w:spacing w:after="283"/>
        <w:ind w:left="-855" w:right="-765"/>
        <w:jc w:val="both"/>
        <w:rPr>
          <w:rFonts w:ascii="Times New Roman" w:hAnsi="Times New Roman"/>
          <w:sz w:val="28"/>
          <w:szCs w:val="28"/>
        </w:rPr>
      </w:pPr>
      <w:r>
        <w:rPr>
          <w:rFonts w:ascii="Times New Roman" w:hAnsi="Times New Roman"/>
          <w:sz w:val="28"/>
          <w:szCs w:val="28"/>
        </w:rPr>
        <w:t>происходит обучение обобщенным знаниям, умениям, навыкам и способам мышления;</w:t>
      </w:r>
    </w:p>
    <w:p w:rsidR="003527EE" w:rsidRDefault="00FB7265">
      <w:pPr>
        <w:pStyle w:val="TableContents"/>
        <w:spacing w:after="283"/>
        <w:ind w:left="-855" w:right="-765"/>
        <w:jc w:val="both"/>
        <w:rPr>
          <w:rFonts w:ascii="Times New Roman" w:hAnsi="Times New Roman"/>
          <w:sz w:val="28"/>
          <w:szCs w:val="28"/>
        </w:rPr>
      </w:pPr>
      <w:r>
        <w:rPr>
          <w:rFonts w:ascii="Times New Roman" w:hAnsi="Times New Roman"/>
          <w:sz w:val="28"/>
          <w:szCs w:val="28"/>
        </w:rPr>
        <w:t>появляется возможность объединения отдельных дисциплин;</w:t>
      </w:r>
    </w:p>
    <w:p w:rsidR="003527EE" w:rsidRDefault="00FB7265">
      <w:pPr>
        <w:pStyle w:val="TableContents"/>
        <w:spacing w:after="283"/>
        <w:ind w:left="-855" w:right="-765"/>
        <w:jc w:val="both"/>
        <w:rPr>
          <w:rFonts w:ascii="Times New Roman" w:hAnsi="Times New Roman"/>
          <w:sz w:val="28"/>
          <w:szCs w:val="28"/>
        </w:rPr>
      </w:pPr>
      <w:r>
        <w:rPr>
          <w:rFonts w:ascii="Times New Roman" w:hAnsi="Times New Roman"/>
          <w:sz w:val="28"/>
          <w:szCs w:val="28"/>
        </w:rPr>
        <w:t>создаются условия для вариативности и дифференциации обучения;</w:t>
      </w:r>
    </w:p>
    <w:p w:rsidR="003527EE" w:rsidRDefault="00FB7265">
      <w:pPr>
        <w:pStyle w:val="TableContents"/>
        <w:shd w:val="clear" w:color="auto" w:fill="FFFFFF"/>
        <w:spacing w:after="283"/>
        <w:ind w:left="-855" w:right="-765"/>
        <w:jc w:val="both"/>
        <w:rPr>
          <w:rFonts w:ascii="Times New Roman" w:hAnsi="Times New Roman"/>
          <w:color w:val="000000"/>
          <w:sz w:val="28"/>
          <w:szCs w:val="28"/>
        </w:rPr>
      </w:pPr>
      <w:r>
        <w:rPr>
          <w:rFonts w:ascii="Times New Roman" w:hAnsi="Times New Roman"/>
          <w:color w:val="000000"/>
          <w:sz w:val="28"/>
          <w:szCs w:val="28"/>
        </w:rPr>
        <w:t xml:space="preserve">формируется </w:t>
      </w:r>
      <w:r>
        <w:rPr>
          <w:rFonts w:ascii="Times New Roman" w:hAnsi="Times New Roman"/>
          <w:color w:val="000000"/>
          <w:sz w:val="28"/>
          <w:szCs w:val="28"/>
        </w:rPr>
        <w:t>направленность на самореализацию, вырабатывается собственная индивидуальная технология обучения.</w:t>
      </w:r>
    </w:p>
    <w:p w:rsidR="003527EE" w:rsidRDefault="003527EE">
      <w:pPr>
        <w:pStyle w:val="Standard"/>
        <w:shd w:val="clear" w:color="auto" w:fill="FFFFFF"/>
        <w:ind w:left="-855" w:right="-765"/>
        <w:jc w:val="both"/>
        <w:rPr>
          <w:rFonts w:ascii="Times New Roman" w:hAnsi="Times New Roman"/>
          <w:b/>
          <w:color w:val="000000"/>
        </w:rPr>
      </w:pPr>
    </w:p>
    <w:p w:rsidR="003527EE" w:rsidRDefault="00FB7265">
      <w:pPr>
        <w:pStyle w:val="Standard"/>
        <w:shd w:val="clear" w:color="auto" w:fill="FFFFFF"/>
        <w:ind w:left="-855" w:right="-765"/>
        <w:jc w:val="both"/>
        <w:rPr>
          <w:rFonts w:ascii="Times New Roman" w:hAnsi="Times New Roman"/>
          <w:b/>
          <w:color w:val="000000"/>
        </w:rPr>
      </w:pPr>
      <w:r>
        <w:rPr>
          <w:rFonts w:ascii="Times New Roman" w:hAnsi="Times New Roman"/>
          <w:b/>
          <w:color w:val="000000"/>
        </w:rPr>
        <w:t>Литература</w:t>
      </w:r>
    </w:p>
    <w:p w:rsidR="003527EE" w:rsidRDefault="00FB7265">
      <w:pPr>
        <w:pStyle w:val="TableContents"/>
        <w:spacing w:after="283"/>
        <w:ind w:left="-855" w:right="-765"/>
        <w:jc w:val="both"/>
        <w:rPr>
          <w:rFonts w:ascii="Times New Roman" w:hAnsi="Times New Roman"/>
        </w:rPr>
      </w:pPr>
      <w:r>
        <w:rPr>
          <w:rFonts w:ascii="Times New Roman" w:hAnsi="Times New Roman"/>
        </w:rPr>
        <w:t>1. Агейчева А.Г. Развитие критического мышления у детей младшего школьного возраста в процессе изучения романа Д. Дефо «Робинзон Крузо»// English.-</w:t>
      </w:r>
      <w:r>
        <w:rPr>
          <w:rFonts w:ascii="Times New Roman" w:hAnsi="Times New Roman"/>
        </w:rPr>
        <w:t xml:space="preserve"> 2007.- №21.- С.- 5.</w:t>
      </w:r>
    </w:p>
    <w:p w:rsidR="003527EE" w:rsidRDefault="00FB7265">
      <w:pPr>
        <w:pStyle w:val="TableContents"/>
        <w:spacing w:after="283"/>
        <w:ind w:left="-855" w:right="-765"/>
        <w:jc w:val="both"/>
        <w:rPr>
          <w:rFonts w:ascii="Times New Roman" w:hAnsi="Times New Roman"/>
        </w:rPr>
      </w:pPr>
      <w:r>
        <w:rPr>
          <w:rFonts w:ascii="Times New Roman" w:hAnsi="Times New Roman"/>
          <w:lang w:val="en-US"/>
        </w:rPr>
        <w:t>2</w:t>
      </w:r>
      <w:r>
        <w:rPr>
          <w:rFonts w:ascii="Times New Roman" w:hAnsi="Times New Roman"/>
        </w:rPr>
        <w:t>. Алексеев Н.А. Понятие личностно ориентированного обучения // Завуч</w:t>
      </w:r>
      <w:proofErr w:type="gramStart"/>
      <w:r>
        <w:rPr>
          <w:rFonts w:ascii="Times New Roman" w:hAnsi="Times New Roman"/>
        </w:rPr>
        <w:t>.-</w:t>
      </w:r>
      <w:proofErr w:type="gramEnd"/>
      <w:r>
        <w:rPr>
          <w:rFonts w:ascii="Times New Roman" w:hAnsi="Times New Roman"/>
        </w:rPr>
        <w:t xml:space="preserve"> 1999.- № 3.- С. 15.</w:t>
      </w:r>
    </w:p>
    <w:p w:rsidR="003527EE" w:rsidRDefault="00FB7265">
      <w:pPr>
        <w:pStyle w:val="TableContents"/>
        <w:spacing w:after="283"/>
        <w:ind w:left="-855" w:right="-765"/>
        <w:jc w:val="both"/>
        <w:rPr>
          <w:rFonts w:ascii="Times New Roman" w:hAnsi="Times New Roman"/>
        </w:rPr>
      </w:pPr>
      <w:r w:rsidRPr="00FB7265">
        <w:rPr>
          <w:rFonts w:ascii="Times New Roman" w:hAnsi="Times New Roman"/>
        </w:rPr>
        <w:t>3</w:t>
      </w:r>
      <w:r>
        <w:rPr>
          <w:rFonts w:ascii="Times New Roman" w:hAnsi="Times New Roman"/>
        </w:rPr>
        <w:t>. Васюта И. Использование приемов развития критического мышления на уроках литературы// Литература.- 2005.- № 3.- С. 27.</w:t>
      </w:r>
    </w:p>
    <w:p w:rsidR="003527EE" w:rsidRDefault="00FB7265">
      <w:pPr>
        <w:pStyle w:val="TableContents"/>
        <w:spacing w:after="283"/>
        <w:ind w:left="-855" w:right="-765"/>
        <w:jc w:val="both"/>
        <w:rPr>
          <w:rFonts w:ascii="Times New Roman" w:hAnsi="Times New Roman"/>
        </w:rPr>
      </w:pPr>
      <w:r w:rsidRPr="00FB7265">
        <w:rPr>
          <w:rFonts w:ascii="Times New Roman" w:hAnsi="Times New Roman"/>
        </w:rPr>
        <w:t>4</w:t>
      </w:r>
      <w:r>
        <w:rPr>
          <w:rFonts w:ascii="Times New Roman" w:hAnsi="Times New Roman"/>
        </w:rPr>
        <w:t>. Векслер СИ. Развит</w:t>
      </w:r>
      <w:r>
        <w:rPr>
          <w:rFonts w:ascii="Times New Roman" w:hAnsi="Times New Roman"/>
        </w:rPr>
        <w:t>ие критического мышления старшеклассников в процессе обучения: Автореф. дисс. канд. пед. наук.- Киев, 1974.</w:t>
      </w:r>
    </w:p>
    <w:p w:rsidR="003527EE" w:rsidRDefault="00FB7265">
      <w:pPr>
        <w:pStyle w:val="TableContents"/>
        <w:spacing w:after="283"/>
        <w:ind w:left="-855" w:right="-765"/>
        <w:jc w:val="both"/>
        <w:rPr>
          <w:rFonts w:ascii="Times New Roman" w:hAnsi="Times New Roman"/>
        </w:rPr>
      </w:pPr>
      <w:r w:rsidRPr="00FB7265">
        <w:rPr>
          <w:rFonts w:ascii="Times New Roman" w:hAnsi="Times New Roman"/>
        </w:rPr>
        <w:t>5</w:t>
      </w:r>
      <w:r>
        <w:rPr>
          <w:rFonts w:ascii="Times New Roman" w:hAnsi="Times New Roman"/>
        </w:rPr>
        <w:t>. Генике Е.А., Трифонова Е.А. Развитие критического мышления (Базовая модель). Кн. 1.- М.: БОНФИ, 2002</w:t>
      </w:r>
    </w:p>
    <w:p w:rsidR="003527EE" w:rsidRDefault="00FB7265">
      <w:pPr>
        <w:pStyle w:val="TableContents"/>
        <w:spacing w:after="283"/>
        <w:ind w:left="-855" w:right="-765"/>
        <w:jc w:val="both"/>
        <w:rPr>
          <w:rFonts w:ascii="Times New Roman" w:hAnsi="Times New Roman"/>
        </w:rPr>
      </w:pPr>
      <w:r w:rsidRPr="00FB7265">
        <w:rPr>
          <w:rFonts w:ascii="Times New Roman" w:hAnsi="Times New Roman"/>
        </w:rPr>
        <w:t>6</w:t>
      </w:r>
      <w:r>
        <w:rPr>
          <w:rFonts w:ascii="Times New Roman" w:hAnsi="Times New Roman"/>
        </w:rPr>
        <w:t xml:space="preserve">. </w:t>
      </w:r>
      <w:proofErr w:type="gramStart"/>
      <w:r>
        <w:rPr>
          <w:rFonts w:ascii="Times New Roman" w:hAnsi="Times New Roman"/>
        </w:rPr>
        <w:t>Кларин</w:t>
      </w:r>
      <w:proofErr w:type="gramEnd"/>
      <w:r>
        <w:rPr>
          <w:rFonts w:ascii="Times New Roman" w:hAnsi="Times New Roman"/>
        </w:rPr>
        <w:t xml:space="preserve"> М.В</w:t>
      </w:r>
      <w:r>
        <w:rPr>
          <w:rFonts w:ascii="Times New Roman" w:hAnsi="Times New Roman"/>
          <w:i/>
        </w:rPr>
        <w:t xml:space="preserve">. </w:t>
      </w:r>
      <w:r>
        <w:rPr>
          <w:rFonts w:ascii="Times New Roman" w:hAnsi="Times New Roman"/>
        </w:rPr>
        <w:t>Инновационные модели в зарубе</w:t>
      </w:r>
      <w:r>
        <w:rPr>
          <w:rFonts w:ascii="Times New Roman" w:hAnsi="Times New Roman"/>
        </w:rPr>
        <w:t>жных педагогических поисках.- М.: Просвещение, 1994.</w:t>
      </w:r>
    </w:p>
    <w:p w:rsidR="003527EE" w:rsidRDefault="00FB7265">
      <w:pPr>
        <w:pStyle w:val="TableContents"/>
        <w:spacing w:after="283"/>
        <w:ind w:left="-855" w:right="-765"/>
        <w:jc w:val="both"/>
        <w:rPr>
          <w:rFonts w:ascii="Times New Roman" w:hAnsi="Times New Roman"/>
        </w:rPr>
      </w:pPr>
      <w:r w:rsidRPr="00FB7265">
        <w:rPr>
          <w:rFonts w:ascii="Times New Roman" w:hAnsi="Times New Roman"/>
        </w:rPr>
        <w:t>7</w:t>
      </w:r>
      <w:r>
        <w:rPr>
          <w:rFonts w:ascii="Times New Roman" w:hAnsi="Times New Roman"/>
        </w:rPr>
        <w:t xml:space="preserve">. </w:t>
      </w:r>
      <w:proofErr w:type="gramStart"/>
      <w:r>
        <w:rPr>
          <w:rFonts w:ascii="Times New Roman" w:hAnsi="Times New Roman"/>
        </w:rPr>
        <w:t>Кларин</w:t>
      </w:r>
      <w:proofErr w:type="gramEnd"/>
      <w:r>
        <w:rPr>
          <w:rFonts w:ascii="Times New Roman" w:hAnsi="Times New Roman"/>
        </w:rPr>
        <w:t xml:space="preserve"> М. В. Развитие критического и творческого мышления// Школьные технологии.- 2004.- №2.- С. 7.</w:t>
      </w:r>
    </w:p>
    <w:p w:rsidR="003527EE" w:rsidRDefault="00FB7265">
      <w:pPr>
        <w:pStyle w:val="TableContents"/>
        <w:spacing w:after="283"/>
        <w:ind w:left="-855" w:right="-765"/>
        <w:jc w:val="both"/>
        <w:rPr>
          <w:rFonts w:ascii="Times New Roman" w:hAnsi="Times New Roman"/>
        </w:rPr>
      </w:pPr>
      <w:r w:rsidRPr="00FB7265">
        <w:rPr>
          <w:rFonts w:ascii="Times New Roman" w:hAnsi="Times New Roman"/>
        </w:rPr>
        <w:t>8</w:t>
      </w:r>
      <w:r>
        <w:rPr>
          <w:rFonts w:ascii="Times New Roman" w:hAnsi="Times New Roman"/>
        </w:rPr>
        <w:t>. Коржуев А. Как формировать критическое мышление// Высшее образование в России.- 2001.- № 5.- С. 5</w:t>
      </w:r>
      <w:r>
        <w:rPr>
          <w:rFonts w:ascii="Times New Roman" w:hAnsi="Times New Roman"/>
        </w:rPr>
        <w:t>5.</w:t>
      </w:r>
    </w:p>
    <w:p w:rsidR="003527EE" w:rsidRDefault="00FB7265">
      <w:pPr>
        <w:pStyle w:val="TableContents"/>
        <w:spacing w:after="283"/>
        <w:ind w:left="-855" w:right="-765"/>
        <w:jc w:val="both"/>
        <w:rPr>
          <w:rFonts w:ascii="Times New Roman" w:hAnsi="Times New Roman"/>
        </w:rPr>
      </w:pPr>
      <w:r>
        <w:rPr>
          <w:rFonts w:ascii="Times New Roman" w:hAnsi="Times New Roman"/>
          <w:lang w:val="en-US"/>
        </w:rPr>
        <w:t>9</w:t>
      </w:r>
      <w:r>
        <w:rPr>
          <w:rFonts w:ascii="Times New Roman" w:hAnsi="Times New Roman"/>
        </w:rPr>
        <w:t>. Плавинская Н. Несколько слов о синквейне// Литература</w:t>
      </w:r>
      <w:proofErr w:type="gramStart"/>
      <w:r>
        <w:rPr>
          <w:rFonts w:ascii="Times New Roman" w:hAnsi="Times New Roman"/>
        </w:rPr>
        <w:t>.-</w:t>
      </w:r>
      <w:proofErr w:type="gramEnd"/>
      <w:r>
        <w:rPr>
          <w:rFonts w:ascii="Times New Roman" w:hAnsi="Times New Roman"/>
        </w:rPr>
        <w:t xml:space="preserve"> 2006.- № 5.- С. 38.</w:t>
      </w:r>
    </w:p>
    <w:p w:rsidR="003527EE" w:rsidRPr="00FB7265" w:rsidRDefault="00FB7265">
      <w:pPr>
        <w:pStyle w:val="TableContents"/>
        <w:spacing w:after="283"/>
        <w:ind w:left="-855" w:right="-765"/>
        <w:jc w:val="both"/>
        <w:rPr>
          <w:rFonts w:ascii="Times New Roman" w:hAnsi="Times New Roman"/>
          <w:lang w:val="en-US"/>
        </w:rPr>
      </w:pPr>
      <w:r w:rsidRPr="00FB7265">
        <w:rPr>
          <w:rFonts w:ascii="Times New Roman" w:hAnsi="Times New Roman"/>
          <w:lang w:val="en-US"/>
        </w:rPr>
        <w:t>1</w:t>
      </w:r>
      <w:r>
        <w:rPr>
          <w:rFonts w:ascii="Times New Roman" w:hAnsi="Times New Roman"/>
          <w:lang w:val="en-US"/>
        </w:rPr>
        <w:t>0</w:t>
      </w:r>
      <w:r w:rsidRPr="00FB7265">
        <w:rPr>
          <w:rFonts w:ascii="Times New Roman" w:hAnsi="Times New Roman"/>
          <w:lang w:val="en-US"/>
        </w:rPr>
        <w:t xml:space="preserve">. Dewey J. How we think... Boston, etc., 1933, </w:t>
      </w:r>
      <w:r>
        <w:rPr>
          <w:rFonts w:ascii="Times New Roman" w:hAnsi="Times New Roman"/>
        </w:rPr>
        <w:t>с</w:t>
      </w:r>
      <w:r w:rsidRPr="00FB7265">
        <w:rPr>
          <w:rFonts w:ascii="Times New Roman" w:hAnsi="Times New Roman"/>
          <w:lang w:val="en-US"/>
        </w:rPr>
        <w:t>. 9.</w:t>
      </w:r>
    </w:p>
    <w:p w:rsidR="003527EE" w:rsidRPr="00FB7265" w:rsidRDefault="00FB7265">
      <w:pPr>
        <w:pStyle w:val="TableContents"/>
        <w:spacing w:after="283"/>
        <w:ind w:left="-855" w:right="-765"/>
        <w:jc w:val="both"/>
        <w:rPr>
          <w:rFonts w:ascii="Times New Roman" w:hAnsi="Times New Roman"/>
          <w:lang w:val="en-US"/>
        </w:rPr>
      </w:pPr>
      <w:r>
        <w:rPr>
          <w:rFonts w:ascii="Times New Roman" w:hAnsi="Times New Roman"/>
          <w:lang w:val="en-US"/>
        </w:rPr>
        <w:t>11</w:t>
      </w:r>
      <w:r w:rsidRPr="00FB7265">
        <w:rPr>
          <w:rFonts w:ascii="Times New Roman" w:hAnsi="Times New Roman"/>
          <w:lang w:val="en-US"/>
        </w:rPr>
        <w:t xml:space="preserve">. Ellis A.K., Fouts J.T. Research on educational innovations. -Princeton Junction, 1993, </w:t>
      </w:r>
      <w:r>
        <w:rPr>
          <w:rFonts w:ascii="Times New Roman" w:hAnsi="Times New Roman"/>
        </w:rPr>
        <w:t>с</w:t>
      </w:r>
      <w:r w:rsidRPr="00FB7265">
        <w:rPr>
          <w:rFonts w:ascii="Times New Roman" w:hAnsi="Times New Roman"/>
          <w:lang w:val="en-US"/>
        </w:rPr>
        <w:t>. 56.</w:t>
      </w:r>
    </w:p>
    <w:p w:rsidR="003527EE" w:rsidRDefault="00FB7265">
      <w:pPr>
        <w:pStyle w:val="TableContents"/>
        <w:spacing w:after="283"/>
        <w:ind w:left="-855" w:right="-765"/>
        <w:jc w:val="both"/>
        <w:rPr>
          <w:rFonts w:ascii="Times New Roman" w:hAnsi="Times New Roman"/>
        </w:rPr>
      </w:pPr>
      <w:r>
        <w:rPr>
          <w:rFonts w:ascii="Times New Roman" w:hAnsi="Times New Roman"/>
          <w:lang w:val="en-US"/>
        </w:rPr>
        <w:t>12</w:t>
      </w:r>
      <w:r w:rsidRPr="00FB7265">
        <w:rPr>
          <w:rFonts w:ascii="Times New Roman" w:hAnsi="Times New Roman"/>
          <w:lang w:val="en-US"/>
        </w:rPr>
        <w:t>. Paul R.W</w:t>
      </w:r>
      <w:r w:rsidRPr="00FB7265">
        <w:rPr>
          <w:rFonts w:ascii="Times New Roman" w:hAnsi="Times New Roman"/>
          <w:i/>
          <w:lang w:val="en-US"/>
        </w:rPr>
        <w:t xml:space="preserve">. </w:t>
      </w:r>
      <w:r w:rsidRPr="00FB7265">
        <w:rPr>
          <w:rFonts w:ascii="Times New Roman" w:hAnsi="Times New Roman"/>
          <w:lang w:val="en-US"/>
        </w:rPr>
        <w:t>Critica</w:t>
      </w:r>
      <w:r w:rsidRPr="00FB7265">
        <w:rPr>
          <w:rFonts w:ascii="Times New Roman" w:hAnsi="Times New Roman"/>
          <w:lang w:val="en-US"/>
        </w:rPr>
        <w:t xml:space="preserve">l thinking and the critical person // Thinking: Report on research. </w:t>
      </w:r>
      <w:r>
        <w:rPr>
          <w:rFonts w:ascii="Times New Roman" w:hAnsi="Times New Roman"/>
        </w:rPr>
        <w:t>Hillsdale (N.Y), 1987, с.12</w:t>
      </w:r>
    </w:p>
    <w:p w:rsidR="003527EE" w:rsidRDefault="00FB7265">
      <w:pPr>
        <w:pStyle w:val="TableContents"/>
        <w:spacing w:after="283"/>
        <w:ind w:left="-855" w:right="-765"/>
        <w:jc w:val="both"/>
        <w:rPr>
          <w:rFonts w:ascii="Times New Roman" w:hAnsi="Times New Roman"/>
        </w:rPr>
      </w:pPr>
      <w:r>
        <w:rPr>
          <w:rFonts w:ascii="Times New Roman" w:hAnsi="Times New Roman"/>
        </w:rPr>
        <w:t xml:space="preserve"> </w:t>
      </w:r>
      <w:r>
        <w:rPr>
          <w:rFonts w:ascii="Times New Roman" w:hAnsi="Times New Roman"/>
          <w:lang w:val="en-US"/>
        </w:rPr>
        <w:t xml:space="preserve">13. </w:t>
      </w:r>
      <w:hyperlink r:id="rId8" w:history="1">
        <w:r>
          <w:rPr>
            <w:rFonts w:ascii="Times New Roman" w:hAnsi="Times New Roman"/>
          </w:rPr>
          <w:t>http://otherreferats.allbest.ru/pedagogics/00067736_0.html</w:t>
        </w:r>
      </w:hyperlink>
    </w:p>
    <w:p w:rsidR="003527EE" w:rsidRDefault="00FB7265">
      <w:pPr>
        <w:pStyle w:val="TableContents"/>
        <w:spacing w:after="283"/>
        <w:ind w:left="-855" w:right="-765"/>
        <w:jc w:val="both"/>
        <w:rPr>
          <w:rFonts w:ascii="Times New Roman" w:hAnsi="Times New Roman"/>
        </w:rPr>
      </w:pPr>
      <w:r>
        <w:rPr>
          <w:rFonts w:ascii="Times New Roman" w:hAnsi="Times New Roman"/>
        </w:rPr>
        <w:t>Статья является пере</w:t>
      </w:r>
      <w:r>
        <w:rPr>
          <w:rFonts w:ascii="Times New Roman" w:hAnsi="Times New Roman"/>
        </w:rPr>
        <w:t>работкой и систематизацией найденной информации и немного из личного.</w:t>
      </w:r>
    </w:p>
    <w:sectPr w:rsidR="003527EE">
      <w:headerReference w:type="default" r:id="rId9"/>
      <w:pgSz w:w="11906" w:h="16838"/>
      <w:pgMar w:top="1065" w:right="1406" w:bottom="1134" w:left="1365" w:header="4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7265">
      <w:r>
        <w:separator/>
      </w:r>
    </w:p>
  </w:endnote>
  <w:endnote w:type="continuationSeparator" w:id="0">
    <w:p w:rsidR="00000000" w:rsidRDefault="00FB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Arial">
    <w:panose1 w:val="020B0604020202020204"/>
    <w:charset w:val="CC"/>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Microsoft YaHei">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7265">
      <w:r>
        <w:rPr>
          <w:color w:val="000000"/>
        </w:rPr>
        <w:separator/>
      </w:r>
    </w:p>
  </w:footnote>
  <w:footnote w:type="continuationSeparator" w:id="0">
    <w:p w:rsidR="00000000" w:rsidRDefault="00FB7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66" w:rsidRDefault="00FB72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34FE3"/>
    <w:multiLevelType w:val="multilevel"/>
    <w:tmpl w:val="F82C459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3527EE"/>
    <w:rsid w:val="003527EE"/>
    <w:rsid w:val="00FB7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outlineLvl w:val="0"/>
    </w:pPr>
    <w:rPr>
      <w:rFonts w:ascii="Times New Roman" w:eastAsia="Times New Roman" w:hAnsi="Times New Roman" w:cs="Times New Roman"/>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Title"/>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rPr>
      <w:rFonts w:ascii="Times New Roman" w:eastAsia="Times New Roman" w:hAnsi="Times New Roman" w:cs="Times New Roman"/>
      <w:sz w:val="20"/>
      <w:szCs w:val="20"/>
    </w:rPr>
  </w:style>
  <w:style w:type="paragraph" w:customStyle="1" w:styleId="TableContents">
    <w:name w:val="Table Contents"/>
    <w:basedOn w:val="Standard"/>
    <w:pPr>
      <w:suppressLineNumbers/>
    </w:pPr>
  </w:style>
  <w:style w:type="paragraph" w:customStyle="1" w:styleId="Framecontents">
    <w:name w:val="Frame contents"/>
    <w:basedOn w:val="Textbody"/>
  </w:style>
  <w:style w:type="paragraph" w:customStyle="1" w:styleId="TableHeading">
    <w:name w:val="Table Heading"/>
    <w:basedOn w:val="TableContents"/>
    <w:pPr>
      <w:jc w:val="center"/>
    </w:pPr>
    <w:rPr>
      <w:b/>
      <w:bCs/>
    </w:rPr>
  </w:style>
  <w:style w:type="paragraph" w:styleId="a7">
    <w:name w:val="header"/>
    <w:basedOn w:val="Standard"/>
    <w:pPr>
      <w:suppressLineNumbers/>
      <w:tabs>
        <w:tab w:val="center" w:pos="4680"/>
        <w:tab w:val="right" w:pos="9360"/>
      </w:tab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a8">
    <w:name w:val="Emphasis"/>
    <w:rPr>
      <w:i/>
      <w:i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Standard"/>
    <w:next w:val="Standard"/>
    <w:pPr>
      <w:keepNext/>
      <w:outlineLvl w:val="0"/>
    </w:pPr>
    <w:rPr>
      <w:rFonts w:ascii="Times New Roman" w:eastAsia="Times New Roman" w:hAnsi="Times New Roman" w:cs="Times New Roman"/>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Title"/>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rPr>
      <w:rFonts w:ascii="Times New Roman" w:eastAsia="Times New Roman" w:hAnsi="Times New Roman" w:cs="Times New Roman"/>
      <w:sz w:val="20"/>
      <w:szCs w:val="20"/>
    </w:rPr>
  </w:style>
  <w:style w:type="paragraph" w:customStyle="1" w:styleId="TableContents">
    <w:name w:val="Table Contents"/>
    <w:basedOn w:val="Standard"/>
    <w:pPr>
      <w:suppressLineNumbers/>
    </w:pPr>
  </w:style>
  <w:style w:type="paragraph" w:customStyle="1" w:styleId="Framecontents">
    <w:name w:val="Frame contents"/>
    <w:basedOn w:val="Textbody"/>
  </w:style>
  <w:style w:type="paragraph" w:customStyle="1" w:styleId="TableHeading">
    <w:name w:val="Table Heading"/>
    <w:basedOn w:val="TableContents"/>
    <w:pPr>
      <w:jc w:val="center"/>
    </w:pPr>
    <w:rPr>
      <w:b/>
      <w:bCs/>
    </w:rPr>
  </w:style>
  <w:style w:type="paragraph" w:styleId="a7">
    <w:name w:val="header"/>
    <w:basedOn w:val="Standard"/>
    <w:pPr>
      <w:suppressLineNumbers/>
      <w:tabs>
        <w:tab w:val="center" w:pos="4680"/>
        <w:tab w:val="right" w:pos="9360"/>
      </w:tabs>
    </w:p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a8">
    <w:name w:val="Emphasis"/>
    <w:rPr>
      <w:i/>
      <w:i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otherreferats.allbest.ru/pedagogics/00067736_0.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2422</Words>
  <Characters>13811</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Home</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2014-11-18T07:33:00Z</dcterms:created>
  <dcterms:modified xsi:type="dcterms:W3CDTF">2014-11-18T07:33:00Z</dcterms:modified>
</cp:coreProperties>
</file>