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53" w:rsidRPr="00CA4237" w:rsidRDefault="00AF6853" w:rsidP="00AF6853">
      <w:pPr>
        <w:pStyle w:val="a3"/>
        <w:spacing w:line="276" w:lineRule="auto"/>
        <w:ind w:firstLine="708"/>
        <w:jc w:val="right"/>
        <w:rPr>
          <w:rFonts w:ascii="Times New Roman" w:hAnsi="Times New Roman" w:cs="Times New Roman"/>
          <w:i/>
          <w:sz w:val="24"/>
          <w:szCs w:val="24"/>
        </w:rPr>
      </w:pPr>
      <w:proofErr w:type="spellStart"/>
      <w:r w:rsidRPr="00CA4237">
        <w:rPr>
          <w:rFonts w:ascii="Times New Roman" w:hAnsi="Times New Roman" w:cs="Times New Roman"/>
          <w:i/>
          <w:sz w:val="24"/>
          <w:szCs w:val="24"/>
        </w:rPr>
        <w:t>Двыденкова</w:t>
      </w:r>
      <w:proofErr w:type="spellEnd"/>
      <w:r w:rsidRPr="00CA4237">
        <w:rPr>
          <w:rFonts w:ascii="Times New Roman" w:hAnsi="Times New Roman" w:cs="Times New Roman"/>
          <w:i/>
          <w:sz w:val="24"/>
          <w:szCs w:val="24"/>
        </w:rPr>
        <w:t xml:space="preserve"> Наталья Петровна, </w:t>
      </w:r>
    </w:p>
    <w:p w:rsidR="00AF6853" w:rsidRPr="00CA4237" w:rsidRDefault="00AF6853" w:rsidP="00AF6853">
      <w:pPr>
        <w:pStyle w:val="a3"/>
        <w:spacing w:line="276" w:lineRule="auto"/>
        <w:ind w:firstLine="708"/>
        <w:jc w:val="right"/>
        <w:rPr>
          <w:rFonts w:ascii="Times New Roman" w:hAnsi="Times New Roman" w:cs="Times New Roman"/>
          <w:i/>
          <w:sz w:val="24"/>
          <w:szCs w:val="24"/>
        </w:rPr>
      </w:pPr>
      <w:r w:rsidRPr="00CA4237">
        <w:rPr>
          <w:rFonts w:ascii="Times New Roman" w:hAnsi="Times New Roman" w:cs="Times New Roman"/>
          <w:i/>
          <w:sz w:val="24"/>
          <w:szCs w:val="24"/>
        </w:rPr>
        <w:t xml:space="preserve">методист УМЦ </w:t>
      </w:r>
      <w:r w:rsidR="00080550" w:rsidRPr="00CA4237">
        <w:rPr>
          <w:rFonts w:ascii="Times New Roman" w:hAnsi="Times New Roman" w:cs="Times New Roman"/>
          <w:i/>
          <w:sz w:val="24"/>
          <w:szCs w:val="24"/>
        </w:rPr>
        <w:t xml:space="preserve">по иностранным языкам </w:t>
      </w:r>
      <w:r w:rsidRPr="00CA4237">
        <w:rPr>
          <w:rFonts w:ascii="Times New Roman" w:hAnsi="Times New Roman" w:cs="Times New Roman"/>
          <w:i/>
          <w:sz w:val="24"/>
          <w:szCs w:val="24"/>
        </w:rPr>
        <w:t>«Развитие образования»</w:t>
      </w:r>
    </w:p>
    <w:p w:rsidR="00AF6853" w:rsidRPr="00CA4237" w:rsidRDefault="00AF6853" w:rsidP="00AF6853">
      <w:pPr>
        <w:pStyle w:val="a3"/>
        <w:spacing w:line="276" w:lineRule="auto"/>
        <w:ind w:firstLine="708"/>
        <w:jc w:val="right"/>
        <w:rPr>
          <w:rFonts w:ascii="Times New Roman" w:hAnsi="Times New Roman" w:cs="Times New Roman"/>
          <w:i/>
          <w:sz w:val="24"/>
          <w:szCs w:val="24"/>
        </w:rPr>
      </w:pPr>
    </w:p>
    <w:p w:rsidR="00AF6853" w:rsidRPr="00CA4237" w:rsidRDefault="00AF6853" w:rsidP="00AF6853">
      <w:pPr>
        <w:pStyle w:val="a3"/>
        <w:spacing w:line="276" w:lineRule="auto"/>
        <w:ind w:firstLine="708"/>
        <w:jc w:val="center"/>
        <w:rPr>
          <w:rFonts w:ascii="Times New Roman" w:hAnsi="Times New Roman" w:cs="Times New Roman"/>
          <w:b/>
          <w:sz w:val="24"/>
          <w:szCs w:val="24"/>
        </w:rPr>
      </w:pPr>
    </w:p>
    <w:p w:rsidR="00AF6853" w:rsidRPr="00CA4237" w:rsidRDefault="00AF6853" w:rsidP="00AF6853">
      <w:pPr>
        <w:pStyle w:val="a3"/>
        <w:spacing w:line="276" w:lineRule="auto"/>
        <w:ind w:firstLine="708"/>
        <w:jc w:val="both"/>
        <w:rPr>
          <w:rFonts w:ascii="Times New Roman" w:eastAsia="Times New Roman" w:hAnsi="Times New Roman" w:cs="Times New Roman"/>
          <w:b/>
          <w:color w:val="1D1D1D"/>
          <w:sz w:val="24"/>
          <w:szCs w:val="24"/>
          <w:lang w:eastAsia="ru-RU"/>
        </w:rPr>
      </w:pPr>
      <w:r w:rsidRPr="00CA4237">
        <w:rPr>
          <w:rFonts w:ascii="Times New Roman" w:eastAsia="Calibri" w:hAnsi="Times New Roman" w:cs="Times New Roman"/>
          <w:b/>
          <w:sz w:val="24"/>
          <w:szCs w:val="24"/>
        </w:rPr>
        <w:t>«Творческое развитие педагога в условиях инновационной деятельности»</w:t>
      </w:r>
    </w:p>
    <w:p w:rsidR="00AF6853" w:rsidRPr="00CA4237" w:rsidRDefault="00AF6853" w:rsidP="00AF6853">
      <w:pPr>
        <w:pStyle w:val="a3"/>
        <w:spacing w:line="276" w:lineRule="auto"/>
        <w:ind w:firstLine="708"/>
        <w:jc w:val="both"/>
        <w:rPr>
          <w:rFonts w:ascii="Times New Roman" w:eastAsia="Times New Roman" w:hAnsi="Times New Roman" w:cs="Times New Roman"/>
          <w:b/>
          <w:color w:val="1D1D1D"/>
          <w:sz w:val="24"/>
          <w:szCs w:val="24"/>
          <w:lang w:eastAsia="ru-RU"/>
        </w:rPr>
      </w:pPr>
    </w:p>
    <w:p w:rsidR="00AF6853" w:rsidRPr="00CA4237" w:rsidRDefault="00AF6853" w:rsidP="00AF6853">
      <w:pPr>
        <w:pStyle w:val="a3"/>
        <w:spacing w:line="276" w:lineRule="auto"/>
        <w:ind w:firstLine="708"/>
        <w:jc w:val="both"/>
        <w:rPr>
          <w:rFonts w:ascii="Times New Roman" w:eastAsia="Times New Roman" w:hAnsi="Times New Roman" w:cs="Times New Roman"/>
          <w:b/>
          <w:color w:val="1D1D1D"/>
          <w:sz w:val="24"/>
          <w:szCs w:val="24"/>
          <w:lang w:eastAsia="ru-RU"/>
        </w:rPr>
      </w:pPr>
      <w:r w:rsidRPr="00CA4237">
        <w:rPr>
          <w:rFonts w:ascii="Times New Roman" w:eastAsia="Times New Roman" w:hAnsi="Times New Roman" w:cs="Times New Roman"/>
          <w:b/>
          <w:color w:val="1D1D1D"/>
          <w:sz w:val="24"/>
          <w:szCs w:val="24"/>
          <w:lang w:eastAsia="ru-RU"/>
        </w:rPr>
        <w:t>«Новая школа – это новые учителя, открытые ко всему новому, понимающие детскую психологию и особенности развития школьников, хорошо знающие свой предмет».</w:t>
      </w:r>
    </w:p>
    <w:p w:rsidR="00AF6853" w:rsidRPr="00CA4237" w:rsidRDefault="00AF6853" w:rsidP="00AF6853">
      <w:pPr>
        <w:pStyle w:val="a3"/>
        <w:spacing w:line="276" w:lineRule="auto"/>
        <w:ind w:firstLine="708"/>
        <w:jc w:val="both"/>
        <w:rPr>
          <w:rFonts w:ascii="Times New Roman" w:eastAsia="Times New Roman" w:hAnsi="Times New Roman" w:cs="Times New Roman"/>
          <w:b/>
          <w:color w:val="1D1D1D"/>
          <w:sz w:val="24"/>
          <w:szCs w:val="24"/>
          <w:lang w:eastAsia="ru-RU"/>
        </w:rPr>
      </w:pPr>
    </w:p>
    <w:p w:rsidR="00AF6853" w:rsidRPr="00CA4237" w:rsidRDefault="00AF6853" w:rsidP="00AF6853">
      <w:pPr>
        <w:tabs>
          <w:tab w:val="left" w:pos="142"/>
        </w:tabs>
        <w:spacing w:line="360" w:lineRule="auto"/>
        <w:contextualSpacing/>
        <w:jc w:val="both"/>
        <w:rPr>
          <w:rFonts w:ascii="Times New Roman" w:hAnsi="Times New Roman" w:cs="Times New Roman"/>
          <w:color w:val="000000" w:themeColor="text1"/>
          <w:spacing w:val="5"/>
          <w:sz w:val="24"/>
          <w:szCs w:val="24"/>
        </w:rPr>
      </w:pPr>
      <w:r w:rsidRPr="00CA4237">
        <w:rPr>
          <w:rFonts w:ascii="Times New Roman" w:hAnsi="Times New Roman" w:cs="Times New Roman"/>
          <w:color w:val="000000" w:themeColor="text1"/>
          <w:sz w:val="24"/>
          <w:szCs w:val="24"/>
        </w:rPr>
        <w:t xml:space="preserve">          Современная образовательная политика предъявляет новые требования не только к содержанию и технологиям обучения, но и, в первую очередь, к личности педагога. От учителя  требуется умение реализовывать и преобразовывать себя в процессе выполнения профессиональной деятельности, переосмысливать свои профессиональные ожидания, ощущать свою причастность к происходящему, уметь видеть и прогнозировать результаты своего труда. </w:t>
      </w:r>
      <w:r w:rsidRPr="00CA4237">
        <w:rPr>
          <w:rFonts w:ascii="Times New Roman" w:hAnsi="Times New Roman" w:cs="Times New Roman"/>
          <w:color w:val="000000" w:themeColor="text1"/>
          <w:spacing w:val="5"/>
          <w:sz w:val="24"/>
          <w:szCs w:val="24"/>
        </w:rPr>
        <w:t xml:space="preserve">Только такой учитель в состоянии решать актуальные задачи, стоящие перед современным образованием, создавать эффективные педагогические условия для обеспечения духовно нравственного развития и воспитания школьников. </w:t>
      </w:r>
    </w:p>
    <w:p w:rsidR="00D734B8" w:rsidRPr="00CA4237" w:rsidRDefault="00D734B8" w:rsidP="00D734B8">
      <w:pPr>
        <w:spacing w:before="100" w:beforeAutospacing="1" w:after="100" w:afterAutospacing="1" w:line="240" w:lineRule="auto"/>
        <w:rPr>
          <w:rFonts w:ascii="Times New Roman" w:eastAsia="Times New Roman" w:hAnsi="Times New Roman" w:cs="Times New Roman"/>
          <w:sz w:val="24"/>
          <w:szCs w:val="24"/>
          <w:lang w:eastAsia="ru-RU"/>
        </w:rPr>
      </w:pPr>
      <w:r w:rsidRPr="00D734B8">
        <w:rPr>
          <w:rFonts w:ascii="Times New Roman" w:eastAsia="Times New Roman" w:hAnsi="Times New Roman" w:cs="Times New Roman"/>
          <w:sz w:val="24"/>
          <w:szCs w:val="24"/>
          <w:lang w:eastAsia="ru-RU"/>
        </w:rPr>
        <w:t xml:space="preserve">Готовность к нововведениям - это такое личностное проявление творческого стиля деятельности, в котором своеобразно сочетаются определённая личностная направленность, стремление, потребность внедрять новые способы и формы профессиональной деятельности («сочетание» психологической, теоретической и практической готовности). </w:t>
      </w:r>
    </w:p>
    <w:p w:rsidR="009B3F69" w:rsidRPr="00D734B8" w:rsidRDefault="009B3F69" w:rsidP="009B3F69">
      <w:pPr>
        <w:spacing w:before="100" w:beforeAutospacing="1" w:after="100" w:afterAutospacing="1" w:line="240" w:lineRule="auto"/>
        <w:rPr>
          <w:rFonts w:ascii="Times New Roman" w:eastAsia="Times New Roman" w:hAnsi="Times New Roman" w:cs="Times New Roman"/>
          <w:sz w:val="24"/>
          <w:szCs w:val="24"/>
          <w:lang w:eastAsia="ru-RU"/>
        </w:rPr>
      </w:pPr>
      <w:r w:rsidRPr="00D734B8">
        <w:rPr>
          <w:rFonts w:ascii="Times New Roman" w:eastAsia="Times New Roman" w:hAnsi="Times New Roman" w:cs="Times New Roman"/>
          <w:sz w:val="24"/>
          <w:szCs w:val="24"/>
          <w:lang w:eastAsia="ru-RU"/>
        </w:rPr>
        <w:t xml:space="preserve">Учитель, владеющий современными педагогическими технологиями и обладающий технологической культурой, должен проявлять гибкость при использовании методов и средств обучения, уметь модифицировать свои профессиональные действия, разрабатывая при этом свою собственную педагогическую технологию. </w:t>
      </w:r>
    </w:p>
    <w:p w:rsidR="009B3F69" w:rsidRPr="00D734B8" w:rsidRDefault="009B3F69" w:rsidP="00D734B8">
      <w:pPr>
        <w:spacing w:before="100" w:beforeAutospacing="1" w:after="100" w:afterAutospacing="1" w:line="240" w:lineRule="auto"/>
        <w:rPr>
          <w:rFonts w:ascii="Times New Roman" w:eastAsia="Times New Roman" w:hAnsi="Times New Roman" w:cs="Times New Roman"/>
          <w:sz w:val="24"/>
          <w:szCs w:val="24"/>
          <w:lang w:eastAsia="ru-RU"/>
        </w:rPr>
      </w:pPr>
      <w:r w:rsidRPr="00D734B8">
        <w:rPr>
          <w:rFonts w:ascii="Times New Roman" w:eastAsia="Times New Roman" w:hAnsi="Times New Roman" w:cs="Times New Roman"/>
          <w:sz w:val="24"/>
          <w:szCs w:val="24"/>
          <w:lang w:eastAsia="ru-RU"/>
        </w:rPr>
        <w:t xml:space="preserve">Готовность педагога к созданию авторской технологии, характеризующейся согласованностью методических приёмов, оригинальностью их сочетания в целостной системе, соответствующей единому замыслу и личностному опыту учителя, авторским стилем его педагогической деятельности - один из важнейших </w:t>
      </w:r>
      <w:r w:rsidRPr="00CA4237">
        <w:rPr>
          <w:rFonts w:ascii="Times New Roman" w:eastAsia="Times New Roman" w:hAnsi="Times New Roman" w:cs="Times New Roman"/>
          <w:i/>
          <w:iCs/>
          <w:sz w:val="24"/>
          <w:szCs w:val="24"/>
          <w:lang w:eastAsia="ru-RU"/>
        </w:rPr>
        <w:t xml:space="preserve">показателей личностного развития </w:t>
      </w:r>
      <w:r w:rsidRPr="00CA4237">
        <w:rPr>
          <w:rFonts w:ascii="Times New Roman" w:eastAsia="Times New Roman" w:hAnsi="Times New Roman" w:cs="Times New Roman"/>
          <w:sz w:val="24"/>
          <w:szCs w:val="24"/>
          <w:lang w:eastAsia="ru-RU"/>
        </w:rPr>
        <w:t>педагога, его педагогического творчества.</w:t>
      </w:r>
      <w:r w:rsidRPr="00D734B8">
        <w:rPr>
          <w:rFonts w:ascii="Times New Roman" w:eastAsia="Times New Roman" w:hAnsi="Times New Roman" w:cs="Times New Roman"/>
          <w:sz w:val="24"/>
          <w:szCs w:val="24"/>
          <w:lang w:eastAsia="ru-RU"/>
        </w:rPr>
        <w:t xml:space="preserve"> </w:t>
      </w:r>
    </w:p>
    <w:p w:rsidR="00D734B8" w:rsidRPr="00D734B8" w:rsidRDefault="00D734B8" w:rsidP="00D734B8">
      <w:pPr>
        <w:spacing w:before="100" w:beforeAutospacing="1" w:after="100" w:afterAutospacing="1" w:line="240" w:lineRule="auto"/>
        <w:rPr>
          <w:rFonts w:ascii="Times New Roman" w:eastAsia="Times New Roman" w:hAnsi="Times New Roman" w:cs="Times New Roman"/>
          <w:sz w:val="24"/>
          <w:szCs w:val="24"/>
          <w:lang w:eastAsia="ru-RU"/>
        </w:rPr>
      </w:pPr>
      <w:r w:rsidRPr="00CA4237">
        <w:rPr>
          <w:rFonts w:ascii="Times New Roman" w:eastAsia="Times New Roman" w:hAnsi="Times New Roman" w:cs="Times New Roman"/>
          <w:i/>
          <w:iCs/>
          <w:sz w:val="24"/>
          <w:szCs w:val="24"/>
          <w:lang w:eastAsia="ru-RU"/>
        </w:rPr>
        <w:t xml:space="preserve">Педагогическое творчество - </w:t>
      </w:r>
      <w:r w:rsidRPr="00D734B8">
        <w:rPr>
          <w:rFonts w:ascii="Times New Roman" w:eastAsia="Times New Roman" w:hAnsi="Times New Roman" w:cs="Times New Roman"/>
          <w:sz w:val="24"/>
          <w:szCs w:val="24"/>
          <w:lang w:eastAsia="ru-RU"/>
        </w:rPr>
        <w:t xml:space="preserve">это более высокий уровень квалификации учителя. Оно связано не столько с продуцированием новых идей и принципов, сколько с их модернизацией, видоизменением. </w:t>
      </w:r>
    </w:p>
    <w:p w:rsidR="00D734B8" w:rsidRPr="00D734B8" w:rsidRDefault="00D734B8" w:rsidP="00D734B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34B8">
        <w:rPr>
          <w:rFonts w:ascii="Times New Roman" w:eastAsia="Times New Roman" w:hAnsi="Times New Roman" w:cs="Times New Roman"/>
          <w:sz w:val="24"/>
          <w:szCs w:val="24"/>
          <w:lang w:eastAsia="ru-RU"/>
        </w:rPr>
        <w:t>Только на высшем уровне своей профессиональной деятельности-новаторстве - учитель выдвигает и реализует новые, прогрессивные идеи, принципы, приёмы в процессе обучения и воспитания.</w:t>
      </w:r>
    </w:p>
    <w:p w:rsidR="00D734B8" w:rsidRPr="00D734B8" w:rsidRDefault="00D734B8" w:rsidP="00D734B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34B8">
        <w:rPr>
          <w:rFonts w:ascii="Times New Roman" w:eastAsia="Times New Roman" w:hAnsi="Times New Roman" w:cs="Times New Roman"/>
          <w:sz w:val="24"/>
          <w:szCs w:val="24"/>
          <w:lang w:eastAsia="ru-RU"/>
        </w:rPr>
        <w:t>В переводе с латинского слово «новатор» означает «обновитель», то есть человек, вносящий и осуществляющий новые, прогрессивные принципы, идеи, приёмы в той или иной области деятельности.</w:t>
      </w:r>
    </w:p>
    <w:p w:rsidR="00D734B8" w:rsidRPr="00D734B8" w:rsidRDefault="00D734B8" w:rsidP="00D734B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34B8">
        <w:rPr>
          <w:rFonts w:ascii="Times New Roman" w:eastAsia="Times New Roman" w:hAnsi="Times New Roman" w:cs="Times New Roman"/>
          <w:sz w:val="24"/>
          <w:szCs w:val="24"/>
          <w:lang w:eastAsia="ru-RU"/>
        </w:rPr>
        <w:t>Педагог-новатор - это автор новой педагогической системы, то есть совокупности взаимосвязанных идей и соответствующих технологий.</w:t>
      </w:r>
    </w:p>
    <w:p w:rsidR="00D734B8" w:rsidRPr="00D734B8" w:rsidRDefault="00D734B8" w:rsidP="00D734B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A4237">
        <w:rPr>
          <w:rFonts w:ascii="Times New Roman" w:eastAsia="Times New Roman" w:hAnsi="Times New Roman" w:cs="Times New Roman"/>
          <w:sz w:val="24"/>
          <w:szCs w:val="24"/>
          <w:lang w:eastAsia="ru-RU"/>
        </w:rPr>
        <w:t>Профессиональное мастерство</w:t>
      </w:r>
      <w:r w:rsidRPr="00D734B8">
        <w:rPr>
          <w:rFonts w:ascii="Times New Roman" w:eastAsia="Times New Roman" w:hAnsi="Times New Roman" w:cs="Times New Roman"/>
          <w:sz w:val="24"/>
          <w:szCs w:val="24"/>
          <w:lang w:eastAsia="ru-RU"/>
        </w:rPr>
        <w:t xml:space="preserve"> учителя шлифуется, в основном, в практической деятельности. Однако при освоении новых педагогических принципов и технологий необходимым условием является не только совершенствование технических педагогических приемов, но и личностное саморазвитие педагога, </w:t>
      </w:r>
      <w:proofErr w:type="spellStart"/>
      <w:r w:rsidRPr="00D734B8">
        <w:rPr>
          <w:rFonts w:ascii="Times New Roman" w:eastAsia="Times New Roman" w:hAnsi="Times New Roman" w:cs="Times New Roman"/>
          <w:sz w:val="24"/>
          <w:szCs w:val="24"/>
          <w:lang w:eastAsia="ru-RU"/>
        </w:rPr>
        <w:t>самоактуализация</w:t>
      </w:r>
      <w:proofErr w:type="spellEnd"/>
      <w:r w:rsidRPr="00D734B8">
        <w:rPr>
          <w:rFonts w:ascii="Times New Roman" w:eastAsia="Times New Roman" w:hAnsi="Times New Roman" w:cs="Times New Roman"/>
          <w:sz w:val="24"/>
          <w:szCs w:val="24"/>
          <w:lang w:eastAsia="ru-RU"/>
        </w:rPr>
        <w:t xml:space="preserve"> его личности. Процесс </w:t>
      </w:r>
      <w:proofErr w:type="spellStart"/>
      <w:r w:rsidRPr="00D734B8">
        <w:rPr>
          <w:rFonts w:ascii="Times New Roman" w:eastAsia="Times New Roman" w:hAnsi="Times New Roman" w:cs="Times New Roman"/>
          <w:sz w:val="24"/>
          <w:szCs w:val="24"/>
          <w:lang w:eastAsia="ru-RU"/>
        </w:rPr>
        <w:t>самоактуализации</w:t>
      </w:r>
      <w:proofErr w:type="spellEnd"/>
      <w:r w:rsidRPr="00D734B8">
        <w:rPr>
          <w:rFonts w:ascii="Times New Roman" w:eastAsia="Times New Roman" w:hAnsi="Times New Roman" w:cs="Times New Roman"/>
          <w:sz w:val="24"/>
          <w:szCs w:val="24"/>
          <w:lang w:eastAsia="ru-RU"/>
        </w:rPr>
        <w:t xml:space="preserve"> включает в себя переход потенциальных особенностей человека в </w:t>
      </w:r>
      <w:proofErr w:type="gramStart"/>
      <w:r w:rsidRPr="00D734B8">
        <w:rPr>
          <w:rFonts w:ascii="Times New Roman" w:eastAsia="Times New Roman" w:hAnsi="Times New Roman" w:cs="Times New Roman"/>
          <w:sz w:val="24"/>
          <w:szCs w:val="24"/>
          <w:lang w:eastAsia="ru-RU"/>
        </w:rPr>
        <w:t>актуальные</w:t>
      </w:r>
      <w:proofErr w:type="gramEnd"/>
      <w:r w:rsidRPr="00D734B8">
        <w:rPr>
          <w:rFonts w:ascii="Times New Roman" w:eastAsia="Times New Roman" w:hAnsi="Times New Roman" w:cs="Times New Roman"/>
          <w:sz w:val="24"/>
          <w:szCs w:val="24"/>
          <w:lang w:eastAsia="ru-RU"/>
        </w:rPr>
        <w:t xml:space="preserve">. Динамика превращения потенциальных особенностей в актуальные выступает как основной механизм саморазвития. </w:t>
      </w:r>
    </w:p>
    <w:p w:rsidR="00D734B8" w:rsidRPr="00D734B8" w:rsidRDefault="00D734B8" w:rsidP="00D734B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734B8">
        <w:rPr>
          <w:rFonts w:ascii="Times New Roman" w:eastAsia="Times New Roman" w:hAnsi="Times New Roman" w:cs="Times New Roman"/>
          <w:sz w:val="24"/>
          <w:szCs w:val="24"/>
          <w:lang w:eastAsia="ru-RU"/>
        </w:rPr>
        <w:lastRenderedPageBreak/>
        <w:t>И.В. Никишина в работе «Инновационная деятельность современного  педагога в системе общешкольной методической работы» выделяет следующие основные психологические требования к личности педагога, осваивающего новые педагогические технологии:</w:t>
      </w:r>
    </w:p>
    <w:p w:rsidR="00D734B8" w:rsidRPr="00D734B8" w:rsidRDefault="00D734B8" w:rsidP="00D734B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734B8">
        <w:rPr>
          <w:rFonts w:ascii="Times New Roman" w:eastAsia="Times New Roman" w:hAnsi="Times New Roman" w:cs="Times New Roman"/>
          <w:sz w:val="24"/>
          <w:szCs w:val="24"/>
          <w:lang w:eastAsia="ru-RU"/>
        </w:rPr>
        <w:t>- вариативность мышления;</w:t>
      </w:r>
    </w:p>
    <w:p w:rsidR="00D734B8" w:rsidRPr="00D734B8" w:rsidRDefault="00D734B8" w:rsidP="00D734B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734B8">
        <w:rPr>
          <w:rFonts w:ascii="Times New Roman" w:eastAsia="Times New Roman" w:hAnsi="Times New Roman" w:cs="Times New Roman"/>
          <w:sz w:val="24"/>
          <w:szCs w:val="24"/>
          <w:lang w:eastAsia="ru-RU"/>
        </w:rPr>
        <w:t xml:space="preserve">- </w:t>
      </w:r>
      <w:proofErr w:type="spellStart"/>
      <w:r w:rsidRPr="00D734B8">
        <w:rPr>
          <w:rFonts w:ascii="Times New Roman" w:eastAsia="Times New Roman" w:hAnsi="Times New Roman" w:cs="Times New Roman"/>
          <w:sz w:val="24"/>
          <w:szCs w:val="24"/>
          <w:lang w:eastAsia="ru-RU"/>
        </w:rPr>
        <w:t>эмпатийность</w:t>
      </w:r>
      <w:proofErr w:type="spellEnd"/>
      <w:r w:rsidRPr="00D734B8">
        <w:rPr>
          <w:rFonts w:ascii="Times New Roman" w:eastAsia="Times New Roman" w:hAnsi="Times New Roman" w:cs="Times New Roman"/>
          <w:sz w:val="24"/>
          <w:szCs w:val="24"/>
          <w:lang w:eastAsia="ru-RU"/>
        </w:rPr>
        <w:t xml:space="preserve"> (способность </w:t>
      </w:r>
      <w:proofErr w:type="gramStart"/>
      <w:r w:rsidRPr="00D734B8">
        <w:rPr>
          <w:rFonts w:ascii="Times New Roman" w:eastAsia="Times New Roman" w:hAnsi="Times New Roman" w:cs="Times New Roman"/>
          <w:sz w:val="24"/>
          <w:szCs w:val="24"/>
          <w:lang w:eastAsia="ru-RU"/>
        </w:rPr>
        <w:t>с</w:t>
      </w:r>
      <w:proofErr w:type="gramEnd"/>
      <w:r w:rsidRPr="00D734B8">
        <w:rPr>
          <w:rFonts w:ascii="Times New Roman" w:eastAsia="Times New Roman" w:hAnsi="Times New Roman" w:cs="Times New Roman"/>
          <w:sz w:val="24"/>
          <w:szCs w:val="24"/>
          <w:lang w:eastAsia="ru-RU"/>
        </w:rPr>
        <w:t xml:space="preserve"> сопереживанию);</w:t>
      </w:r>
    </w:p>
    <w:p w:rsidR="00D734B8" w:rsidRPr="00D734B8" w:rsidRDefault="00D734B8" w:rsidP="00D734B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734B8">
        <w:rPr>
          <w:rFonts w:ascii="Times New Roman" w:eastAsia="Times New Roman" w:hAnsi="Times New Roman" w:cs="Times New Roman"/>
          <w:sz w:val="24"/>
          <w:szCs w:val="24"/>
          <w:lang w:eastAsia="ru-RU"/>
        </w:rPr>
        <w:t xml:space="preserve">- </w:t>
      </w:r>
      <w:proofErr w:type="spellStart"/>
      <w:r w:rsidRPr="00D734B8">
        <w:rPr>
          <w:rFonts w:ascii="Times New Roman" w:eastAsia="Times New Roman" w:hAnsi="Times New Roman" w:cs="Times New Roman"/>
          <w:sz w:val="24"/>
          <w:szCs w:val="24"/>
          <w:lang w:eastAsia="ru-RU"/>
        </w:rPr>
        <w:t>синтонность</w:t>
      </w:r>
      <w:proofErr w:type="spellEnd"/>
      <w:r w:rsidRPr="00D734B8">
        <w:rPr>
          <w:rFonts w:ascii="Times New Roman" w:eastAsia="Times New Roman" w:hAnsi="Times New Roman" w:cs="Times New Roman"/>
          <w:sz w:val="24"/>
          <w:szCs w:val="24"/>
          <w:lang w:eastAsia="ru-RU"/>
        </w:rPr>
        <w:t xml:space="preserve"> (способность настроиться на «волну» другого человека);</w:t>
      </w:r>
    </w:p>
    <w:p w:rsidR="00D734B8" w:rsidRPr="00D734B8" w:rsidRDefault="00D734B8" w:rsidP="00D734B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734B8">
        <w:rPr>
          <w:rFonts w:ascii="Times New Roman" w:eastAsia="Times New Roman" w:hAnsi="Times New Roman" w:cs="Times New Roman"/>
          <w:sz w:val="24"/>
          <w:szCs w:val="24"/>
          <w:lang w:eastAsia="ru-RU"/>
        </w:rPr>
        <w:t>- толерантность (терпимость к инакомыслию);</w:t>
      </w:r>
    </w:p>
    <w:p w:rsidR="00D734B8" w:rsidRPr="00D734B8" w:rsidRDefault="00D734B8" w:rsidP="00D734B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734B8">
        <w:rPr>
          <w:rFonts w:ascii="Times New Roman" w:eastAsia="Times New Roman" w:hAnsi="Times New Roman" w:cs="Times New Roman"/>
          <w:sz w:val="24"/>
          <w:szCs w:val="24"/>
          <w:lang w:eastAsia="ru-RU"/>
        </w:rPr>
        <w:t xml:space="preserve">- </w:t>
      </w:r>
      <w:proofErr w:type="spellStart"/>
      <w:r w:rsidRPr="00D734B8">
        <w:rPr>
          <w:rFonts w:ascii="Times New Roman" w:eastAsia="Times New Roman" w:hAnsi="Times New Roman" w:cs="Times New Roman"/>
          <w:sz w:val="24"/>
          <w:szCs w:val="24"/>
          <w:lang w:eastAsia="ru-RU"/>
        </w:rPr>
        <w:t>коммуникативность</w:t>
      </w:r>
      <w:proofErr w:type="spellEnd"/>
      <w:r w:rsidRPr="00D734B8">
        <w:rPr>
          <w:rFonts w:ascii="Times New Roman" w:eastAsia="Times New Roman" w:hAnsi="Times New Roman" w:cs="Times New Roman"/>
          <w:sz w:val="24"/>
          <w:szCs w:val="24"/>
          <w:lang w:eastAsia="ru-RU"/>
        </w:rPr>
        <w:t xml:space="preserve"> (культуру диалога). </w:t>
      </w:r>
    </w:p>
    <w:p w:rsidR="00D734B8" w:rsidRPr="00D734B8" w:rsidRDefault="00D734B8" w:rsidP="00D734B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734B8">
        <w:rPr>
          <w:rFonts w:ascii="Times New Roman" w:eastAsia="Times New Roman" w:hAnsi="Times New Roman" w:cs="Times New Roman"/>
          <w:sz w:val="24"/>
          <w:szCs w:val="24"/>
          <w:lang w:eastAsia="ru-RU"/>
        </w:rPr>
        <w:t>Развитие этих качеств, высокий уровень общей культуры, психолого-педагогическая и технологическая компете</w:t>
      </w:r>
      <w:r w:rsidR="00080550" w:rsidRPr="00CA4237">
        <w:rPr>
          <w:rFonts w:ascii="Times New Roman" w:eastAsia="Times New Roman" w:hAnsi="Times New Roman" w:cs="Times New Roman"/>
          <w:sz w:val="24"/>
          <w:szCs w:val="24"/>
          <w:lang w:eastAsia="ru-RU"/>
        </w:rPr>
        <w:t xml:space="preserve">нтность, </w:t>
      </w:r>
      <w:proofErr w:type="spellStart"/>
      <w:r w:rsidR="00080550" w:rsidRPr="00CA4237">
        <w:rPr>
          <w:rFonts w:ascii="Times New Roman" w:eastAsia="Times New Roman" w:hAnsi="Times New Roman" w:cs="Times New Roman"/>
          <w:sz w:val="24"/>
          <w:szCs w:val="24"/>
          <w:lang w:eastAsia="ru-RU"/>
        </w:rPr>
        <w:t>креативные</w:t>
      </w:r>
      <w:proofErr w:type="spellEnd"/>
      <w:r w:rsidRPr="00D734B8">
        <w:rPr>
          <w:rFonts w:ascii="Times New Roman" w:eastAsia="Times New Roman" w:hAnsi="Times New Roman" w:cs="Times New Roman"/>
          <w:sz w:val="24"/>
          <w:szCs w:val="24"/>
          <w:lang w:eastAsia="ru-RU"/>
        </w:rPr>
        <w:t xml:space="preserve"> способности педагога. Все это способствует повышению уровня его готовности к инновациям вообще и к овладению новыми педагогическими технологиями в частности. Готовность определяют как условие успешного выполнения деятельности, как избирательную активность, настраивающую личность на будущую деятельность, как качественный показатель зрелости </w:t>
      </w:r>
      <w:proofErr w:type="spellStart"/>
      <w:r w:rsidRPr="00D734B8">
        <w:rPr>
          <w:rFonts w:ascii="Times New Roman" w:eastAsia="Times New Roman" w:hAnsi="Times New Roman" w:cs="Times New Roman"/>
          <w:sz w:val="24"/>
          <w:szCs w:val="24"/>
          <w:lang w:eastAsia="ru-RU"/>
        </w:rPr>
        <w:t>саморегуляции</w:t>
      </w:r>
      <w:proofErr w:type="spellEnd"/>
      <w:r w:rsidRPr="00D734B8">
        <w:rPr>
          <w:rFonts w:ascii="Times New Roman" w:eastAsia="Times New Roman" w:hAnsi="Times New Roman" w:cs="Times New Roman"/>
          <w:sz w:val="24"/>
          <w:szCs w:val="24"/>
          <w:lang w:eastAsia="ru-RU"/>
        </w:rPr>
        <w:t xml:space="preserve"> педагога, как активно-действенное состояние личности, выражающее способность решать педагогические задачи с учетом конкретных условий и обстоятель</w:t>
      </w:r>
      <w:proofErr w:type="gramStart"/>
      <w:r w:rsidRPr="00D734B8">
        <w:rPr>
          <w:rFonts w:ascii="Times New Roman" w:eastAsia="Times New Roman" w:hAnsi="Times New Roman" w:cs="Times New Roman"/>
          <w:sz w:val="24"/>
          <w:szCs w:val="24"/>
          <w:lang w:eastAsia="ru-RU"/>
        </w:rPr>
        <w:t>ств пр</w:t>
      </w:r>
      <w:proofErr w:type="gramEnd"/>
      <w:r w:rsidRPr="00D734B8">
        <w:rPr>
          <w:rFonts w:ascii="Times New Roman" w:eastAsia="Times New Roman" w:hAnsi="Times New Roman" w:cs="Times New Roman"/>
          <w:sz w:val="24"/>
          <w:szCs w:val="24"/>
          <w:lang w:eastAsia="ru-RU"/>
        </w:rPr>
        <w:t>актической деятельности.</w:t>
      </w:r>
    </w:p>
    <w:p w:rsidR="00D734B8" w:rsidRPr="00D734B8" w:rsidRDefault="00D734B8" w:rsidP="00D734B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734B8">
        <w:rPr>
          <w:rFonts w:ascii="Times New Roman" w:eastAsia="Times New Roman" w:hAnsi="Times New Roman" w:cs="Times New Roman"/>
          <w:sz w:val="24"/>
          <w:szCs w:val="24"/>
          <w:lang w:eastAsia="ru-RU"/>
        </w:rPr>
        <w:t>Учитель, владеющий современными педагогическими технологиями и обладающий технологической культурой, должен проявлять гибкость при использовании методов и средств обучения, уметь модифицировать свои профессиональные действия, разрабатывая при этом свою собственную педагогическую технологию.</w:t>
      </w:r>
    </w:p>
    <w:p w:rsidR="00D734B8" w:rsidRPr="00CA4237" w:rsidRDefault="00D734B8" w:rsidP="00D734B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734B8">
        <w:rPr>
          <w:rFonts w:ascii="Times New Roman" w:eastAsia="Times New Roman" w:hAnsi="Times New Roman" w:cs="Times New Roman"/>
          <w:sz w:val="24"/>
          <w:szCs w:val="24"/>
          <w:lang w:eastAsia="ru-RU"/>
        </w:rPr>
        <w:t>Готовность педагога к созданию авторской технологии, характеризующейся согласованностью методических приемов, оригинальностью их сочетания в целостной системе, соответствующей единому замыслу и личностному опыту учителя, авторским стилем его педагогической деятельности, - один из важнейших показателей личностного развития педагога (В.В. Сериков).</w:t>
      </w:r>
    </w:p>
    <w:p w:rsidR="00080550" w:rsidRPr="00CA4237" w:rsidRDefault="00080550" w:rsidP="00F91D1C">
      <w:pPr>
        <w:pStyle w:val="a3"/>
        <w:rPr>
          <w:rFonts w:ascii="Times New Roman" w:hAnsi="Times New Roman" w:cs="Times New Roman"/>
          <w:color w:val="000000"/>
          <w:sz w:val="24"/>
          <w:szCs w:val="24"/>
        </w:rPr>
      </w:pPr>
      <w:r w:rsidRPr="00CA4237">
        <w:rPr>
          <w:rFonts w:ascii="Times New Roman" w:hAnsi="Times New Roman" w:cs="Times New Roman"/>
          <w:color w:val="000000"/>
          <w:sz w:val="24"/>
          <w:szCs w:val="24"/>
        </w:rPr>
        <w:t>Как никогда от учителя сейчас требуется</w:t>
      </w:r>
      <w:r w:rsidR="00F91D1C" w:rsidRPr="00CA4237">
        <w:rPr>
          <w:rFonts w:ascii="Times New Roman" w:hAnsi="Times New Roman" w:cs="Times New Roman"/>
          <w:color w:val="000000"/>
          <w:sz w:val="24"/>
          <w:szCs w:val="24"/>
        </w:rPr>
        <w:t xml:space="preserve"> не только</w:t>
      </w:r>
      <w:r w:rsidRPr="00CA4237">
        <w:rPr>
          <w:rFonts w:ascii="Times New Roman" w:hAnsi="Times New Roman" w:cs="Times New Roman"/>
          <w:color w:val="000000"/>
          <w:sz w:val="24"/>
          <w:szCs w:val="24"/>
        </w:rPr>
        <w:t xml:space="preserve"> умение реализовывать и преобразовывать себя в процессе выполнения профессиональной деятельности, переосмысливать свои профессиональные ожидания, ощущать свою причастность к происходящему,</w:t>
      </w:r>
      <w:r w:rsidR="00F91D1C" w:rsidRPr="00CA4237">
        <w:rPr>
          <w:rFonts w:ascii="Times New Roman" w:hAnsi="Times New Roman" w:cs="Times New Roman"/>
          <w:color w:val="000000"/>
          <w:sz w:val="24"/>
          <w:szCs w:val="24"/>
        </w:rPr>
        <w:t xml:space="preserve"> но и</w:t>
      </w:r>
      <w:r w:rsidRPr="00CA4237">
        <w:rPr>
          <w:rFonts w:ascii="Times New Roman" w:hAnsi="Times New Roman" w:cs="Times New Roman"/>
          <w:color w:val="000000"/>
          <w:sz w:val="24"/>
          <w:szCs w:val="24"/>
        </w:rPr>
        <w:t xml:space="preserve"> уметь видеть и прогнозировать результаты своего труда. Изменения общей парадигмы образования подразумевает способность педагога быть субъектом своего профессионального развития и бороться с профессиональным консерватизмом, который ведет к застою в педагогической деятельности. </w:t>
      </w:r>
      <w:r w:rsidRPr="00CA4237">
        <w:rPr>
          <w:rFonts w:ascii="Times New Roman" w:hAnsi="Times New Roman" w:cs="Times New Roman"/>
          <w:color w:val="000000"/>
          <w:sz w:val="24"/>
          <w:szCs w:val="24"/>
        </w:rPr>
        <w:tab/>
      </w:r>
      <w:r w:rsidR="00F91D1C" w:rsidRPr="00CA4237">
        <w:rPr>
          <w:rFonts w:ascii="Times New Roman" w:hAnsi="Times New Roman" w:cs="Times New Roman"/>
          <w:color w:val="000000"/>
          <w:sz w:val="24"/>
          <w:szCs w:val="24"/>
        </w:rPr>
        <w:t xml:space="preserve">От </w:t>
      </w:r>
      <w:r w:rsidRPr="00CA4237">
        <w:rPr>
          <w:rFonts w:ascii="Times New Roman" w:hAnsi="Times New Roman" w:cs="Times New Roman"/>
          <w:color w:val="000000"/>
          <w:sz w:val="24"/>
          <w:szCs w:val="24"/>
        </w:rPr>
        <w:t>современного педагога  требуется умение транслировать и постоянно  обогащать свой профессиональный опыт, пересматривать его в соответствии с изменяющимися условиями образовательной среды, осваивать и внедрять новые технологии в образовательную практику. Профессиональные стереотипы являются неотъемлемым отражением достигнутого профессионального мастерства. Однако</w:t>
      </w:r>
      <w:proofErr w:type="gramStart"/>
      <w:r w:rsidRPr="00CA4237">
        <w:rPr>
          <w:rFonts w:ascii="Times New Roman" w:hAnsi="Times New Roman" w:cs="Times New Roman"/>
          <w:color w:val="000000"/>
          <w:sz w:val="24"/>
          <w:szCs w:val="24"/>
        </w:rPr>
        <w:t>,</w:t>
      </w:r>
      <w:proofErr w:type="gramEnd"/>
      <w:r w:rsidRPr="00CA4237">
        <w:rPr>
          <w:rFonts w:ascii="Times New Roman" w:hAnsi="Times New Roman" w:cs="Times New Roman"/>
          <w:color w:val="000000"/>
          <w:sz w:val="24"/>
          <w:szCs w:val="24"/>
        </w:rPr>
        <w:t xml:space="preserve"> если слишком большая доля поведения строится на таких стереотипных действиях, то это неблагоприятно сказывается на его результатах в конечном счете.   </w:t>
      </w:r>
    </w:p>
    <w:p w:rsidR="00080550" w:rsidRPr="00CA4237" w:rsidRDefault="00080550" w:rsidP="00080550">
      <w:pPr>
        <w:pStyle w:val="a3"/>
        <w:jc w:val="both"/>
        <w:rPr>
          <w:rFonts w:ascii="Times New Roman" w:hAnsi="Times New Roman" w:cs="Times New Roman"/>
          <w:color w:val="000000"/>
          <w:sz w:val="24"/>
          <w:szCs w:val="24"/>
        </w:rPr>
      </w:pPr>
      <w:r w:rsidRPr="00CA4237">
        <w:rPr>
          <w:rFonts w:ascii="Times New Roman" w:hAnsi="Times New Roman" w:cs="Times New Roman"/>
          <w:color w:val="000000"/>
          <w:sz w:val="24"/>
          <w:szCs w:val="24"/>
        </w:rPr>
        <w:t xml:space="preserve">         Профессионализм как системное образование не может долгое время находиться в состоянии застоя. Возраст и стаж не освобождают педагога от необходимости работать над своим профессиональным ростом. Современный учитель должен стремиться к восприятию нового, не бояться сделать ошибки, испытывать неудовлетворенность степенью своей образованности. Поэтому диссеминация, изучение опыта коллег стало неотъемлемой частью современного педагогического сообщества. Это процесс направлен на то, чтобы донести идеи, методы, продукты и  результаты опыта инновационной деятельности до целевой аудитории. Диссеминация позволяет распространить эту практику на более широкие массы, адаптируя, редуцируя, а иногда и развивая различные элементы инновационной разработки или систему в целом.</w:t>
      </w:r>
    </w:p>
    <w:p w:rsidR="00080550" w:rsidRPr="00CA4237" w:rsidRDefault="00080550" w:rsidP="00080550">
      <w:pPr>
        <w:pStyle w:val="a3"/>
        <w:ind w:firstLine="708"/>
        <w:jc w:val="both"/>
        <w:rPr>
          <w:rFonts w:ascii="Times New Roman" w:hAnsi="Times New Roman" w:cs="Times New Roman"/>
          <w:bCs/>
          <w:color w:val="000000"/>
          <w:sz w:val="24"/>
          <w:szCs w:val="24"/>
        </w:rPr>
      </w:pPr>
      <w:r w:rsidRPr="00CA4237">
        <w:rPr>
          <w:rFonts w:ascii="Times New Roman" w:hAnsi="Times New Roman" w:cs="Times New Roman"/>
          <w:color w:val="000000"/>
          <w:sz w:val="24"/>
          <w:szCs w:val="24"/>
        </w:rPr>
        <w:lastRenderedPageBreak/>
        <w:t xml:space="preserve">Одинцовский учебно-методический центр «Развитие образования» (далее – УМЦ), планируя  работу с учителями иностранного языка общеобразовательных учреждений Одинцовского  района, осуществляет  повышение профессионального уровня учителей через методическое сопровождение и консультирование по вопросам формирования индивидуальных образовательных траекторий и совершенствованию </w:t>
      </w:r>
      <w:r w:rsidRPr="00CA4237">
        <w:rPr>
          <w:rFonts w:ascii="Times New Roman" w:hAnsi="Times New Roman" w:cs="Times New Roman"/>
          <w:bCs/>
          <w:color w:val="000000"/>
          <w:sz w:val="24"/>
          <w:szCs w:val="24"/>
        </w:rPr>
        <w:t xml:space="preserve">образовательной компетенции в области предмета «Иностранный язык». УМЦ </w:t>
      </w:r>
      <w:r w:rsidRPr="00CA4237">
        <w:rPr>
          <w:rFonts w:ascii="Times New Roman" w:hAnsi="Times New Roman" w:cs="Times New Roman"/>
          <w:color w:val="000000"/>
          <w:sz w:val="24"/>
          <w:szCs w:val="24"/>
        </w:rPr>
        <w:t xml:space="preserve">«Развитие образования» </w:t>
      </w:r>
      <w:r w:rsidRPr="00CA4237">
        <w:rPr>
          <w:rFonts w:ascii="Times New Roman" w:hAnsi="Times New Roman" w:cs="Times New Roman"/>
          <w:bCs/>
          <w:color w:val="000000"/>
          <w:sz w:val="24"/>
          <w:szCs w:val="24"/>
        </w:rPr>
        <w:t xml:space="preserve"> одной из приоритетных задач в своей работе считают создание различных каналов диссеминации </w:t>
      </w:r>
      <w:r w:rsidRPr="00CA4237">
        <w:rPr>
          <w:rFonts w:ascii="Times New Roman" w:hAnsi="Times New Roman" w:cs="Times New Roman"/>
          <w:color w:val="000000"/>
          <w:sz w:val="24"/>
          <w:szCs w:val="24"/>
        </w:rPr>
        <w:t>эффективного педагогического опыта</w:t>
      </w:r>
      <w:r w:rsidRPr="00CA4237">
        <w:rPr>
          <w:rFonts w:ascii="Times New Roman" w:hAnsi="Times New Roman" w:cs="Times New Roman"/>
          <w:bCs/>
          <w:color w:val="000000"/>
          <w:sz w:val="24"/>
          <w:szCs w:val="24"/>
        </w:rPr>
        <w:t>,</w:t>
      </w:r>
      <w:r w:rsidRPr="00CA4237">
        <w:rPr>
          <w:rFonts w:ascii="Times New Roman" w:hAnsi="Times New Roman" w:cs="Times New Roman"/>
          <w:color w:val="000000"/>
          <w:sz w:val="24"/>
          <w:szCs w:val="24"/>
        </w:rPr>
        <w:t xml:space="preserve"> </w:t>
      </w:r>
      <w:r w:rsidRPr="00CA4237">
        <w:rPr>
          <w:rFonts w:ascii="Times New Roman" w:hAnsi="Times New Roman" w:cs="Times New Roman"/>
          <w:bCs/>
          <w:color w:val="000000"/>
          <w:sz w:val="24"/>
          <w:szCs w:val="24"/>
        </w:rPr>
        <w:t xml:space="preserve">а также активное внедрение развивающих технологий в систему начального, основного и среднего образования в соответствии с требованиями нового федерального государственного образовательного стандарта. </w:t>
      </w:r>
    </w:p>
    <w:p w:rsidR="00080550" w:rsidRPr="00CA4237" w:rsidRDefault="00080550" w:rsidP="00080550">
      <w:pPr>
        <w:pStyle w:val="a3"/>
        <w:rPr>
          <w:rFonts w:ascii="Times New Roman" w:hAnsi="Times New Roman" w:cs="Times New Roman"/>
          <w:color w:val="000000"/>
          <w:sz w:val="24"/>
          <w:szCs w:val="24"/>
        </w:rPr>
      </w:pPr>
      <w:r w:rsidRPr="00CA4237">
        <w:rPr>
          <w:rFonts w:ascii="Times New Roman" w:hAnsi="Times New Roman" w:cs="Times New Roman"/>
          <w:color w:val="000000"/>
          <w:sz w:val="24"/>
          <w:szCs w:val="24"/>
        </w:rPr>
        <w:t xml:space="preserve">Для решения этой задачи проводятся  информационные и постоянно действующие семинары, конференции, проводятся мастер-классы, открытые уроки учителями новаторами, обучающие курсы повышения квалификации учителей иностранного языка, круглые столы, творческие мастерские, деловые игры, тренинги, дискуссии, на которых  делается оценка и поддержка участников процесса диссеминации, представляются  педагогические накопления, обобщения, проводится экспертиза.  Педагоги делятся продуктами своего инновационного опыта. Таким образом, методическая служба секции иностранных языков УМЦ, активно распространяя разнообразные формы диссеминации профессионального опыта на фоне снижения субъективной значимости индивидуального опыта педагогов района, обеспечивает их конструктивное профессиональное развитие, преодоление консервативного профессионального опыта. </w:t>
      </w:r>
    </w:p>
    <w:p w:rsidR="00080550" w:rsidRPr="00CA4237" w:rsidRDefault="00080550" w:rsidP="00080550">
      <w:pPr>
        <w:pStyle w:val="a3"/>
        <w:rPr>
          <w:rFonts w:ascii="Times New Roman" w:hAnsi="Times New Roman" w:cs="Times New Roman"/>
          <w:color w:val="000000"/>
          <w:sz w:val="24"/>
          <w:szCs w:val="24"/>
        </w:rPr>
      </w:pPr>
      <w:proofErr w:type="gramStart"/>
      <w:r w:rsidRPr="00CA4237">
        <w:rPr>
          <w:rFonts w:ascii="Times New Roman" w:hAnsi="Times New Roman" w:cs="Times New Roman"/>
          <w:color w:val="000000"/>
          <w:sz w:val="24"/>
          <w:szCs w:val="24"/>
        </w:rPr>
        <w:t xml:space="preserve">В этой  связи хотелось бы особо отметить большую и эффективную совместную деятельность методической службы  секции иностранных языков и филологического факультета  Одинцовского Гуманитарного института, которая поднимает работу в этом направлении на более высокий уровень, придает ей гибкость, носит динамичный характер и, что самое главное, вырабатывает способность адекватного реагирования на актуальные и перспективные потребности образовательной практики.  </w:t>
      </w:r>
      <w:proofErr w:type="gramEnd"/>
    </w:p>
    <w:p w:rsidR="00080550" w:rsidRPr="00CA4237" w:rsidRDefault="00080550" w:rsidP="00080550">
      <w:pPr>
        <w:pStyle w:val="a3"/>
        <w:ind w:firstLine="708"/>
        <w:jc w:val="both"/>
        <w:rPr>
          <w:rFonts w:ascii="Times New Roman" w:hAnsi="Times New Roman" w:cs="Times New Roman"/>
          <w:color w:val="000000"/>
          <w:sz w:val="24"/>
          <w:szCs w:val="24"/>
        </w:rPr>
      </w:pPr>
      <w:r w:rsidRPr="00CA4237">
        <w:rPr>
          <w:rFonts w:ascii="Times New Roman" w:hAnsi="Times New Roman" w:cs="Times New Roman"/>
          <w:color w:val="000000"/>
          <w:sz w:val="24"/>
          <w:szCs w:val="24"/>
        </w:rPr>
        <w:t>Стало традицией проведение совместных педагогических форумов и мероприятий, в которых участвуют как преподаватели и студенты под руководством своих преподавателей, так и учителя района. П</w:t>
      </w:r>
      <w:r w:rsidR="00F91D1C" w:rsidRPr="00CA4237">
        <w:rPr>
          <w:rFonts w:ascii="Times New Roman" w:hAnsi="Times New Roman" w:cs="Times New Roman"/>
          <w:color w:val="000000"/>
          <w:sz w:val="24"/>
          <w:szCs w:val="24"/>
        </w:rPr>
        <w:t>роводятся</w:t>
      </w:r>
      <w:r w:rsidRPr="00CA4237">
        <w:rPr>
          <w:rFonts w:ascii="Times New Roman" w:hAnsi="Times New Roman" w:cs="Times New Roman"/>
          <w:color w:val="000000"/>
          <w:sz w:val="24"/>
          <w:szCs w:val="24"/>
        </w:rPr>
        <w:t xml:space="preserve">  совместные мероприятия:</w:t>
      </w:r>
      <w:r w:rsidR="00F91D1C" w:rsidRPr="00CA4237">
        <w:rPr>
          <w:rFonts w:ascii="Times New Roman" w:hAnsi="Times New Roman" w:cs="Times New Roman"/>
          <w:color w:val="000000"/>
          <w:sz w:val="24"/>
          <w:szCs w:val="24"/>
        </w:rPr>
        <w:t xml:space="preserve"> круглые</w:t>
      </w:r>
      <w:r w:rsidRPr="00CA4237">
        <w:rPr>
          <w:rFonts w:ascii="Times New Roman" w:hAnsi="Times New Roman" w:cs="Times New Roman"/>
          <w:color w:val="000000"/>
          <w:sz w:val="24"/>
          <w:szCs w:val="24"/>
        </w:rPr>
        <w:t xml:space="preserve"> стол</w:t>
      </w:r>
      <w:r w:rsidR="00F91D1C" w:rsidRPr="00CA4237">
        <w:rPr>
          <w:rFonts w:ascii="Times New Roman" w:hAnsi="Times New Roman" w:cs="Times New Roman"/>
          <w:color w:val="000000"/>
          <w:sz w:val="24"/>
          <w:szCs w:val="24"/>
        </w:rPr>
        <w:t>ы</w:t>
      </w:r>
      <w:r w:rsidRPr="00CA4237">
        <w:rPr>
          <w:rFonts w:ascii="Times New Roman" w:hAnsi="Times New Roman" w:cs="Times New Roman"/>
          <w:color w:val="000000"/>
          <w:sz w:val="24"/>
          <w:szCs w:val="24"/>
        </w:rPr>
        <w:t>, з</w:t>
      </w:r>
      <w:r w:rsidR="00F91D1C" w:rsidRPr="00CA4237">
        <w:rPr>
          <w:rFonts w:ascii="Times New Roman" w:hAnsi="Times New Roman" w:cs="Times New Roman"/>
          <w:color w:val="000000"/>
          <w:sz w:val="24"/>
          <w:szCs w:val="24"/>
        </w:rPr>
        <w:t>аседания</w:t>
      </w:r>
      <w:r w:rsidRPr="00CA4237">
        <w:rPr>
          <w:rFonts w:ascii="Times New Roman" w:hAnsi="Times New Roman" w:cs="Times New Roman"/>
          <w:color w:val="000000"/>
          <w:sz w:val="24"/>
          <w:szCs w:val="24"/>
        </w:rPr>
        <w:t xml:space="preserve"> районного методического объединения учителей иностранного языка</w:t>
      </w:r>
      <w:r w:rsidR="00F91D1C" w:rsidRPr="00CA4237">
        <w:rPr>
          <w:rFonts w:ascii="Times New Roman" w:hAnsi="Times New Roman" w:cs="Times New Roman"/>
          <w:color w:val="000000"/>
          <w:sz w:val="24"/>
          <w:szCs w:val="24"/>
        </w:rPr>
        <w:t>, научно-практические</w:t>
      </w:r>
      <w:r w:rsidRPr="00CA4237">
        <w:rPr>
          <w:rFonts w:ascii="Times New Roman" w:hAnsi="Times New Roman" w:cs="Times New Roman"/>
          <w:color w:val="000000"/>
          <w:sz w:val="24"/>
          <w:szCs w:val="24"/>
        </w:rPr>
        <w:t xml:space="preserve"> </w:t>
      </w:r>
      <w:proofErr w:type="spellStart"/>
      <w:proofErr w:type="gramStart"/>
      <w:r w:rsidRPr="00CA4237">
        <w:rPr>
          <w:rFonts w:ascii="Times New Roman" w:hAnsi="Times New Roman" w:cs="Times New Roman"/>
          <w:color w:val="000000"/>
          <w:sz w:val="24"/>
          <w:szCs w:val="24"/>
        </w:rPr>
        <w:t>интернет-конференци</w:t>
      </w:r>
      <w:r w:rsidR="00F91D1C" w:rsidRPr="00CA4237">
        <w:rPr>
          <w:rFonts w:ascii="Times New Roman" w:hAnsi="Times New Roman" w:cs="Times New Roman"/>
          <w:color w:val="000000"/>
          <w:sz w:val="24"/>
          <w:szCs w:val="24"/>
        </w:rPr>
        <w:t>и</w:t>
      </w:r>
      <w:proofErr w:type="spellEnd"/>
      <w:proofErr w:type="gramEnd"/>
      <w:r w:rsidRPr="00CA4237">
        <w:rPr>
          <w:rFonts w:ascii="Times New Roman" w:hAnsi="Times New Roman" w:cs="Times New Roman"/>
          <w:color w:val="000000"/>
          <w:sz w:val="24"/>
          <w:szCs w:val="24"/>
        </w:rPr>
        <w:t>. На этих</w:t>
      </w:r>
      <w:r w:rsidR="00F91D1C" w:rsidRPr="00CA4237">
        <w:rPr>
          <w:rFonts w:ascii="Times New Roman" w:hAnsi="Times New Roman" w:cs="Times New Roman"/>
          <w:color w:val="000000"/>
          <w:sz w:val="24"/>
          <w:szCs w:val="24"/>
        </w:rPr>
        <w:t xml:space="preserve"> совместных встречах обсуждаются</w:t>
      </w:r>
      <w:r w:rsidRPr="00CA4237">
        <w:rPr>
          <w:rFonts w:ascii="Times New Roman" w:hAnsi="Times New Roman" w:cs="Times New Roman"/>
          <w:color w:val="000000"/>
          <w:sz w:val="24"/>
          <w:szCs w:val="24"/>
        </w:rPr>
        <w:t xml:space="preserve"> проблемы инновационных форм и технологий организации образовательного процесса, обновленных методах и приемах организации работы с </w:t>
      </w:r>
      <w:proofErr w:type="gramStart"/>
      <w:r w:rsidRPr="00CA4237">
        <w:rPr>
          <w:rFonts w:ascii="Times New Roman" w:hAnsi="Times New Roman" w:cs="Times New Roman"/>
          <w:color w:val="000000"/>
          <w:sz w:val="24"/>
          <w:szCs w:val="24"/>
        </w:rPr>
        <w:t>обучающимися</w:t>
      </w:r>
      <w:proofErr w:type="gramEnd"/>
      <w:r w:rsidRPr="00CA4237">
        <w:rPr>
          <w:rFonts w:ascii="Times New Roman" w:hAnsi="Times New Roman" w:cs="Times New Roman"/>
          <w:color w:val="000000"/>
          <w:sz w:val="24"/>
          <w:szCs w:val="24"/>
        </w:rPr>
        <w:t xml:space="preserve">, информационных и коммуникационных технологиях. </w:t>
      </w:r>
    </w:p>
    <w:p w:rsidR="00CF57C9" w:rsidRDefault="00080550" w:rsidP="00CF57C9">
      <w:pPr>
        <w:ind w:firstLine="708"/>
        <w:jc w:val="both"/>
        <w:rPr>
          <w:rFonts w:ascii="Times New Roman" w:hAnsi="Times New Roman" w:cs="Times New Roman"/>
          <w:color w:val="000000"/>
          <w:sz w:val="24"/>
          <w:szCs w:val="24"/>
        </w:rPr>
      </w:pPr>
      <w:r w:rsidRPr="00CA4237">
        <w:rPr>
          <w:rFonts w:ascii="Times New Roman" w:hAnsi="Times New Roman" w:cs="Times New Roman"/>
          <w:color w:val="000000"/>
          <w:sz w:val="24"/>
          <w:szCs w:val="24"/>
        </w:rPr>
        <w:t xml:space="preserve">Интересно отметить, что на этих форумах с большим успехом и желанием, </w:t>
      </w:r>
      <w:proofErr w:type="gramStart"/>
      <w:r w:rsidRPr="00CA4237">
        <w:rPr>
          <w:rFonts w:ascii="Times New Roman" w:hAnsi="Times New Roman" w:cs="Times New Roman"/>
          <w:color w:val="000000"/>
          <w:sz w:val="24"/>
          <w:szCs w:val="24"/>
        </w:rPr>
        <w:t xml:space="preserve">делятся своими </w:t>
      </w:r>
      <w:r w:rsidR="00F91D1C" w:rsidRPr="00CA4237">
        <w:rPr>
          <w:rFonts w:ascii="Times New Roman" w:hAnsi="Times New Roman" w:cs="Times New Roman"/>
          <w:color w:val="000000"/>
          <w:sz w:val="24"/>
          <w:szCs w:val="24"/>
        </w:rPr>
        <w:t>инновациями делятся</w:t>
      </w:r>
      <w:proofErr w:type="gramEnd"/>
      <w:r w:rsidR="00F91D1C" w:rsidRPr="00CA4237">
        <w:rPr>
          <w:rFonts w:ascii="Times New Roman" w:hAnsi="Times New Roman" w:cs="Times New Roman"/>
          <w:color w:val="000000"/>
          <w:sz w:val="24"/>
          <w:szCs w:val="24"/>
        </w:rPr>
        <w:t xml:space="preserve"> молодые специалисты. </w:t>
      </w:r>
      <w:r w:rsidRPr="00CA4237">
        <w:rPr>
          <w:rFonts w:ascii="Times New Roman" w:hAnsi="Times New Roman" w:cs="Times New Roman"/>
          <w:color w:val="000000"/>
          <w:sz w:val="24"/>
          <w:szCs w:val="24"/>
        </w:rPr>
        <w:t xml:space="preserve"> </w:t>
      </w:r>
    </w:p>
    <w:p w:rsidR="00AF6853" w:rsidRPr="00CF57C9" w:rsidRDefault="00AF6853" w:rsidP="00CF57C9">
      <w:pPr>
        <w:ind w:firstLine="708"/>
        <w:jc w:val="both"/>
        <w:rPr>
          <w:rFonts w:ascii="Times New Roman" w:hAnsi="Times New Roman" w:cs="Times New Roman"/>
          <w:color w:val="000000"/>
          <w:sz w:val="24"/>
          <w:szCs w:val="24"/>
        </w:rPr>
      </w:pPr>
      <w:proofErr w:type="gramStart"/>
      <w:r w:rsidRPr="00CA4237">
        <w:rPr>
          <w:rFonts w:ascii="Times New Roman" w:eastAsia="Times New Roman" w:hAnsi="Times New Roman" w:cs="Times New Roman"/>
          <w:color w:val="1D1D1D"/>
          <w:sz w:val="24"/>
          <w:szCs w:val="24"/>
          <w:lang w:eastAsia="ru-RU"/>
        </w:rPr>
        <w:t xml:space="preserve">Таким образом, районное сообщество учителей  иностранного языка Одинцовского района  под руководством методической службы иностранного языка учебно-методического центра перестраивает свою работу в соответствии со </w:t>
      </w:r>
      <w:r w:rsidRPr="00CA4237">
        <w:rPr>
          <w:rFonts w:ascii="Times New Roman" w:eastAsia="Times New Roman" w:hAnsi="Times New Roman" w:cs="Times New Roman"/>
          <w:bCs/>
          <w:color w:val="1D1D1D"/>
          <w:sz w:val="24"/>
          <w:szCs w:val="24"/>
          <w:lang w:eastAsia="ru-RU"/>
        </w:rPr>
        <w:t>стратегической политикой нашего государства в сфере образования, направляет свои усилия на создание школы, способной раскрыть личностный потенциал детей, воспитать в них интерес к учёбе и знаниям, стремление к духовному росту и здоровому образу жизни, подготовить учеников к</w:t>
      </w:r>
      <w:proofErr w:type="gramEnd"/>
      <w:r w:rsidRPr="00CA4237">
        <w:rPr>
          <w:rFonts w:ascii="Times New Roman" w:eastAsia="Times New Roman" w:hAnsi="Times New Roman" w:cs="Times New Roman"/>
          <w:bCs/>
          <w:color w:val="1D1D1D"/>
          <w:sz w:val="24"/>
          <w:szCs w:val="24"/>
          <w:lang w:eastAsia="ru-RU"/>
        </w:rPr>
        <w:t xml:space="preserve"> профессиональной деятельности с учётом задач модернизации и инновационного развития страны.</w:t>
      </w:r>
    </w:p>
    <w:p w:rsidR="00D734B8" w:rsidRPr="00D0173F" w:rsidRDefault="00D734B8" w:rsidP="00D734B8">
      <w:pPr>
        <w:spacing w:after="0" w:line="240" w:lineRule="auto"/>
        <w:rPr>
          <w:rFonts w:ascii="Times New Roman" w:eastAsia="Times New Roman" w:hAnsi="Times New Roman" w:cs="Times New Roman"/>
          <w:b/>
          <w:sz w:val="24"/>
          <w:szCs w:val="24"/>
          <w:lang w:eastAsia="ru-RU"/>
        </w:rPr>
      </w:pPr>
      <w:r w:rsidRPr="00D734B8">
        <w:rPr>
          <w:rFonts w:ascii="Times New Roman" w:eastAsia="Times New Roman" w:hAnsi="Times New Roman" w:cs="Times New Roman"/>
          <w:b/>
          <w:sz w:val="24"/>
          <w:szCs w:val="24"/>
          <w:lang w:eastAsia="ru-RU"/>
        </w:rPr>
        <w:t>Библиографическая ссылка</w:t>
      </w:r>
      <w:r w:rsidR="009B3F69" w:rsidRPr="00D0173F">
        <w:rPr>
          <w:rFonts w:ascii="Times New Roman" w:eastAsia="Times New Roman" w:hAnsi="Times New Roman" w:cs="Times New Roman"/>
          <w:b/>
          <w:sz w:val="24"/>
          <w:szCs w:val="24"/>
          <w:lang w:eastAsia="ru-RU"/>
        </w:rPr>
        <w:t>:</w:t>
      </w:r>
    </w:p>
    <w:p w:rsidR="009B3F69" w:rsidRPr="009B3F69" w:rsidRDefault="009B3F69" w:rsidP="009B3F69">
      <w:pPr>
        <w:spacing w:after="0" w:line="240" w:lineRule="auto"/>
        <w:rPr>
          <w:rFonts w:ascii="Times New Roman" w:eastAsia="Times New Roman" w:hAnsi="Times New Roman" w:cs="Times New Roman"/>
          <w:sz w:val="24"/>
          <w:szCs w:val="24"/>
          <w:lang w:eastAsia="ru-RU"/>
        </w:rPr>
      </w:pPr>
      <w:r w:rsidRPr="00CA4237">
        <w:rPr>
          <w:rFonts w:ascii="Times New Roman" w:eastAsia="Times New Roman" w:hAnsi="Times New Roman" w:cs="Times New Roman"/>
          <w:sz w:val="24"/>
          <w:szCs w:val="24"/>
          <w:lang w:eastAsia="ru-RU"/>
        </w:rPr>
        <w:t xml:space="preserve">      </w:t>
      </w:r>
      <w:r w:rsidRPr="009B3F69">
        <w:rPr>
          <w:rFonts w:ascii="Times New Roman" w:eastAsia="Times New Roman" w:hAnsi="Times New Roman" w:cs="Times New Roman"/>
          <w:sz w:val="24"/>
          <w:szCs w:val="24"/>
          <w:lang w:eastAsia="ru-RU"/>
        </w:rPr>
        <w:t xml:space="preserve">  Никишина, И.В. Инновационная деятельность современного педагога в системе общешкольной методической работы / И.В.Никишина. - Волгоград, 2007. </w:t>
      </w:r>
    </w:p>
    <w:p w:rsidR="009B3F69" w:rsidRPr="00CA4237" w:rsidRDefault="009B3F69" w:rsidP="009B3F69">
      <w:pPr>
        <w:spacing w:after="0" w:line="240" w:lineRule="auto"/>
        <w:rPr>
          <w:rFonts w:ascii="Times New Roman" w:eastAsia="Times New Roman" w:hAnsi="Times New Roman" w:cs="Times New Roman"/>
          <w:sz w:val="24"/>
          <w:szCs w:val="24"/>
          <w:lang w:eastAsia="ru-RU"/>
        </w:rPr>
      </w:pPr>
      <w:r w:rsidRPr="00CA4237">
        <w:rPr>
          <w:rFonts w:ascii="Times New Roman" w:eastAsia="Times New Roman" w:hAnsi="Times New Roman" w:cs="Times New Roman"/>
          <w:sz w:val="24"/>
          <w:szCs w:val="24"/>
          <w:lang w:eastAsia="ru-RU"/>
        </w:rPr>
        <w:t xml:space="preserve">      </w:t>
      </w:r>
      <w:r w:rsidRPr="00CA4237">
        <w:rPr>
          <w:rFonts w:ascii="Times New Roman" w:eastAsia="Times New Roman" w:hAnsi="Times New Roman" w:cs="Times New Roman"/>
          <w:sz w:val="24"/>
          <w:szCs w:val="24"/>
          <w:lang w:eastAsia="ru-RU"/>
        </w:rPr>
        <w:t>  Сериков, В.В. Образование и личность. Теория и практика проектирования педагогических систем / В.В. Сериков. - М.: Логос, 1999</w:t>
      </w:r>
    </w:p>
    <w:p w:rsidR="008A1B13" w:rsidRPr="00CA4237" w:rsidRDefault="00D734B8" w:rsidP="004675A2">
      <w:pPr>
        <w:pStyle w:val="a4"/>
        <w:numPr>
          <w:ilvl w:val="0"/>
          <w:numId w:val="3"/>
        </w:numPr>
        <w:spacing w:after="0" w:line="240" w:lineRule="auto"/>
        <w:rPr>
          <w:rFonts w:ascii="Times New Roman" w:eastAsia="Times New Roman" w:hAnsi="Times New Roman" w:cs="Times New Roman"/>
          <w:sz w:val="24"/>
          <w:szCs w:val="24"/>
          <w:lang w:eastAsia="ru-RU"/>
        </w:rPr>
      </w:pPr>
      <w:r w:rsidRPr="00CA4237">
        <w:rPr>
          <w:rFonts w:ascii="Times New Roman" w:eastAsia="Times New Roman" w:hAnsi="Times New Roman" w:cs="Times New Roman"/>
          <w:sz w:val="24"/>
          <w:szCs w:val="24"/>
          <w:lang w:eastAsia="ru-RU"/>
        </w:rPr>
        <w:t>Разина Н.А</w:t>
      </w:r>
      <w:r w:rsidRPr="00666BA3">
        <w:rPr>
          <w:rFonts w:ascii="Times New Roman" w:eastAsia="Times New Roman" w:hAnsi="Times New Roman" w:cs="Times New Roman"/>
          <w:sz w:val="20"/>
          <w:szCs w:val="20"/>
          <w:lang w:eastAsia="ru-RU"/>
        </w:rPr>
        <w:t xml:space="preserve">. ПРОФЕССИОНАЛЬНО–ЛИЧНОСТНОЕ РАЗВИТИЕ ПЕДАГОГА В УСЛОВИЯХ ИННОВАЦИОННОЙ ДЕЯТЕЛЬНОСТИ ОБРАЗОВАТЕЛЬНОГО УЧРЕЖДЕНИЯ // </w:t>
      </w:r>
      <w:r w:rsidRPr="00CA4237">
        <w:rPr>
          <w:rFonts w:ascii="Times New Roman" w:eastAsia="Times New Roman" w:hAnsi="Times New Roman" w:cs="Times New Roman"/>
          <w:sz w:val="24"/>
          <w:szCs w:val="24"/>
          <w:lang w:eastAsia="ru-RU"/>
        </w:rPr>
        <w:t>Фундаментальные исследования. – 2008. – № 1 – стр. 48-51</w:t>
      </w:r>
    </w:p>
    <w:sectPr w:rsidR="008A1B13" w:rsidRPr="00CA4237" w:rsidSect="005F12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B3D78"/>
    <w:multiLevelType w:val="multilevel"/>
    <w:tmpl w:val="CA9A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EC3EE5"/>
    <w:multiLevelType w:val="hybridMultilevel"/>
    <w:tmpl w:val="3AA67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C46D26"/>
    <w:multiLevelType w:val="hybridMultilevel"/>
    <w:tmpl w:val="CC823A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853"/>
    <w:rsid w:val="00080550"/>
    <w:rsid w:val="004675A2"/>
    <w:rsid w:val="005A2799"/>
    <w:rsid w:val="00666BA3"/>
    <w:rsid w:val="0078167B"/>
    <w:rsid w:val="008A1B13"/>
    <w:rsid w:val="009B3F69"/>
    <w:rsid w:val="00AF6853"/>
    <w:rsid w:val="00BF3D0B"/>
    <w:rsid w:val="00CA4237"/>
    <w:rsid w:val="00CF57C9"/>
    <w:rsid w:val="00D0173F"/>
    <w:rsid w:val="00D734B8"/>
    <w:rsid w:val="00F91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6853"/>
    <w:pPr>
      <w:spacing w:after="0" w:line="240" w:lineRule="auto"/>
    </w:pPr>
  </w:style>
  <w:style w:type="paragraph" w:styleId="a4">
    <w:name w:val="List Paragraph"/>
    <w:basedOn w:val="a"/>
    <w:uiPriority w:val="34"/>
    <w:qFormat/>
    <w:rsid w:val="00AF6853"/>
    <w:pPr>
      <w:ind w:left="720"/>
      <w:contextualSpacing/>
    </w:pPr>
  </w:style>
  <w:style w:type="paragraph" w:styleId="a5">
    <w:name w:val="Normal (Web)"/>
    <w:basedOn w:val="a"/>
    <w:uiPriority w:val="99"/>
    <w:semiHidden/>
    <w:unhideWhenUsed/>
    <w:rsid w:val="00D73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734B8"/>
    <w:rPr>
      <w:i/>
      <w:iCs/>
    </w:rPr>
  </w:style>
</w:styles>
</file>

<file path=word/webSettings.xml><?xml version="1.0" encoding="utf-8"?>
<w:webSettings xmlns:r="http://schemas.openxmlformats.org/officeDocument/2006/relationships" xmlns:w="http://schemas.openxmlformats.org/wordprocessingml/2006/main">
  <w:divs>
    <w:div w:id="20866381">
      <w:bodyDiv w:val="1"/>
      <w:marLeft w:val="0"/>
      <w:marRight w:val="0"/>
      <w:marTop w:val="0"/>
      <w:marBottom w:val="0"/>
      <w:divBdr>
        <w:top w:val="none" w:sz="0" w:space="0" w:color="auto"/>
        <w:left w:val="none" w:sz="0" w:space="0" w:color="auto"/>
        <w:bottom w:val="none" w:sz="0" w:space="0" w:color="auto"/>
        <w:right w:val="none" w:sz="0" w:space="0" w:color="auto"/>
      </w:divBdr>
    </w:div>
    <w:div w:id="323582610">
      <w:bodyDiv w:val="1"/>
      <w:marLeft w:val="0"/>
      <w:marRight w:val="0"/>
      <w:marTop w:val="0"/>
      <w:marBottom w:val="0"/>
      <w:divBdr>
        <w:top w:val="none" w:sz="0" w:space="0" w:color="auto"/>
        <w:left w:val="none" w:sz="0" w:space="0" w:color="auto"/>
        <w:bottom w:val="none" w:sz="0" w:space="0" w:color="auto"/>
        <w:right w:val="none" w:sz="0" w:space="0" w:color="auto"/>
      </w:divBdr>
    </w:div>
    <w:div w:id="904071371">
      <w:bodyDiv w:val="1"/>
      <w:marLeft w:val="0"/>
      <w:marRight w:val="0"/>
      <w:marTop w:val="0"/>
      <w:marBottom w:val="0"/>
      <w:divBdr>
        <w:top w:val="none" w:sz="0" w:space="0" w:color="auto"/>
        <w:left w:val="none" w:sz="0" w:space="0" w:color="auto"/>
        <w:bottom w:val="none" w:sz="0" w:space="0" w:color="auto"/>
        <w:right w:val="none" w:sz="0" w:space="0" w:color="auto"/>
      </w:divBdr>
      <w:divsChild>
        <w:div w:id="794954537">
          <w:marLeft w:val="0"/>
          <w:marRight w:val="0"/>
          <w:marTop w:val="0"/>
          <w:marBottom w:val="0"/>
          <w:divBdr>
            <w:top w:val="none" w:sz="0" w:space="0" w:color="auto"/>
            <w:left w:val="none" w:sz="0" w:space="0" w:color="auto"/>
            <w:bottom w:val="none" w:sz="0" w:space="0" w:color="auto"/>
            <w:right w:val="none" w:sz="0" w:space="0" w:color="auto"/>
          </w:divBdr>
        </w:div>
      </w:divsChild>
    </w:div>
    <w:div w:id="1003431830">
      <w:bodyDiv w:val="1"/>
      <w:marLeft w:val="0"/>
      <w:marRight w:val="0"/>
      <w:marTop w:val="0"/>
      <w:marBottom w:val="0"/>
      <w:divBdr>
        <w:top w:val="none" w:sz="0" w:space="0" w:color="auto"/>
        <w:left w:val="none" w:sz="0" w:space="0" w:color="auto"/>
        <w:bottom w:val="none" w:sz="0" w:space="0" w:color="auto"/>
        <w:right w:val="none" w:sz="0" w:space="0" w:color="auto"/>
      </w:divBdr>
    </w:div>
    <w:div w:id="1751537035">
      <w:bodyDiv w:val="1"/>
      <w:marLeft w:val="0"/>
      <w:marRight w:val="0"/>
      <w:marTop w:val="0"/>
      <w:marBottom w:val="0"/>
      <w:divBdr>
        <w:top w:val="none" w:sz="0" w:space="0" w:color="auto"/>
        <w:left w:val="none" w:sz="0" w:space="0" w:color="auto"/>
        <w:bottom w:val="none" w:sz="0" w:space="0" w:color="auto"/>
        <w:right w:val="none" w:sz="0" w:space="0" w:color="auto"/>
      </w:divBdr>
      <w:divsChild>
        <w:div w:id="1775400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1588</Words>
  <Characters>9055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7</cp:revision>
  <dcterms:created xsi:type="dcterms:W3CDTF">2013-09-13T08:52:00Z</dcterms:created>
  <dcterms:modified xsi:type="dcterms:W3CDTF">2013-09-13T10:32:00Z</dcterms:modified>
</cp:coreProperties>
</file>