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F" w:rsidRDefault="007557D2">
      <w:r>
        <w:t>РЕЗУЛЬТАТЫ УЧАСТНИКОВ ЕГЭ, НЕ ПРЕОДОЛЕВШИХ МИНИМАЛЬНЫЙ ПОРОГ В 2017 ГОДУ ПО АТЕ (ДОСРОЧНЫЙ И ОСНОВНОЙ ЭТАПЫ)</w:t>
      </w:r>
    </w:p>
    <w:tbl>
      <w:tblPr>
        <w:tblOverlap w:val="never"/>
        <w:tblW w:w="104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3"/>
        <w:gridCol w:w="629"/>
        <w:gridCol w:w="897"/>
        <w:gridCol w:w="681"/>
        <w:gridCol w:w="629"/>
        <w:gridCol w:w="954"/>
        <w:gridCol w:w="619"/>
        <w:gridCol w:w="470"/>
        <w:gridCol w:w="892"/>
        <w:gridCol w:w="691"/>
      </w:tblGrid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Муниципальное образование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Все участники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Выпускники текущего года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Выпускники, не за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вершившие среднее общее образование (не прошедшие ГИА)</w:t>
            </w: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3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7D2" w:rsidRDefault="007557D2" w:rsidP="00E949BD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1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1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Английский язык</w:t>
            </w: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401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385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0,26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Муниципальное образование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Все участники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Выпускники текущего года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Выпускники, не за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вершившие среднее общее образование (не прошедшие ГИА)</w:t>
            </w: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3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7D2" w:rsidRDefault="007557D2" w:rsidP="00E949BD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1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1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7557D2" w:rsidRDefault="007557D2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57D2" w:rsidRDefault="007557D2" w:rsidP="00E949BD">
            <w:pPr>
              <w:pStyle w:val="a4"/>
              <w:shd w:val="clear" w:color="auto" w:fill="auto"/>
              <w:spacing w:befor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Немецкий язык</w:t>
            </w: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7557D2" w:rsidTr="008E47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  <w:jc w:val="right"/>
            </w:pPr>
          </w:p>
        </w:tc>
        <w:tc>
          <w:tcPr>
            <w:tcW w:w="5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7D2" w:rsidRDefault="007557D2" w:rsidP="00E949BD">
            <w:pPr>
              <w:pStyle w:val="a4"/>
              <w:shd w:val="clear" w:color="auto" w:fill="auto"/>
              <w:jc w:val="left"/>
            </w:pPr>
          </w:p>
        </w:tc>
      </w:tr>
      <w:tr w:rsidR="008E47FA" w:rsidTr="008E47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Муниципальное образование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Все участники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Выпускники текущего года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Выпускники, не за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вершившие среднее общее образование (не прошедшие ГИА)</w:t>
            </w:r>
          </w:p>
        </w:tc>
      </w:tr>
      <w:tr w:rsidR="008E47FA" w:rsidTr="008E47F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3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47FA" w:rsidRDefault="008E47FA" w:rsidP="00E949BD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spacing w:before="1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8E47FA" w:rsidRDefault="008E47FA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8E47FA" w:rsidRDefault="008E47FA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spacing w:befor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spacing w:before="1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8E47FA" w:rsidRDefault="008E47FA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8E47FA" w:rsidRDefault="008E47FA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spacing w:befor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8E47FA" w:rsidRDefault="008E47FA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Количество уча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8E47FA" w:rsidRDefault="008E47FA" w:rsidP="00E949B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стников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, не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пре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одолевших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ми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нимальный по</w:t>
            </w: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рог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47FA" w:rsidRDefault="008E47FA" w:rsidP="00E949BD">
            <w:pPr>
              <w:pStyle w:val="a4"/>
              <w:shd w:val="clear" w:color="auto" w:fill="auto"/>
              <w:spacing w:befor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%, от количества</w:t>
            </w:r>
          </w:p>
        </w:tc>
      </w:tr>
      <w:tr w:rsidR="008E47FA" w:rsidTr="0069590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FA" w:rsidRDefault="00A67032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Французский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язык</w:t>
            </w:r>
          </w:p>
        </w:tc>
      </w:tr>
      <w:tr w:rsidR="008E47FA" w:rsidTr="008E47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8E47FA" w:rsidTr="008E47F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  <w:jc w:val="lef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  <w:ind w:firstLine="140"/>
              <w:jc w:val="lef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FA" w:rsidRDefault="008E47FA" w:rsidP="00E949BD">
            <w:pPr>
              <w:pStyle w:val="a4"/>
              <w:shd w:val="clear" w:color="auto" w:fill="auto"/>
            </w:pPr>
          </w:p>
        </w:tc>
      </w:tr>
    </w:tbl>
    <w:p w:rsidR="007557D2" w:rsidRDefault="007557D2"/>
    <w:p w:rsidR="00927D8A" w:rsidRDefault="00927D8A">
      <w:r>
        <w:t xml:space="preserve">РЕЗУЛЬТАТЫ ЕГЭ ПО ПРЕДМЕТАМ ПО АТЕ </w:t>
      </w:r>
      <w:proofErr w:type="gramStart"/>
      <w:r>
        <w:t>ЗА</w:t>
      </w:r>
      <w:proofErr w:type="gramEnd"/>
      <w:r>
        <w:t xml:space="preserve"> ПОСЛЕДНИЕ 3 ГОДА. ВЫПУСКНИКИ ТЕКУЩЕГО ГОДА</w:t>
      </w:r>
    </w:p>
    <w:tbl>
      <w:tblPr>
        <w:tblOverlap w:val="never"/>
        <w:tblW w:w="102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6"/>
        <w:gridCol w:w="718"/>
        <w:gridCol w:w="610"/>
        <w:gridCol w:w="610"/>
        <w:gridCol w:w="610"/>
        <w:gridCol w:w="610"/>
        <w:gridCol w:w="610"/>
        <w:gridCol w:w="499"/>
        <w:gridCol w:w="499"/>
        <w:gridCol w:w="576"/>
      </w:tblGrid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Муниципальное образование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Доля участников, на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бравших баллов ниже минимального значе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Доля участников, получивших от 81 до 100 баллов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Количество вы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пускников, полу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чивших 100 бал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лов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D8A" w:rsidRDefault="00927D8A" w:rsidP="00E949B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ind w:firstLine="140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ind w:firstLine="140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2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Английский язык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1,54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1,27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0,26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38,58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41,08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44,16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2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Немецкий язык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Муниципальное образование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Доля участников, на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бравших баллов ниже минимального значе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Доля участников, получивших от 81 до 100 баллов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Количество вы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пускников, полу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чивших 100 бал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лов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D8A" w:rsidRDefault="00927D8A" w:rsidP="00E949B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ind w:firstLine="140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ind w:firstLine="140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2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Французский язык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Муниципальное образование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Доля участников, на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бравших баллов ниже минимального значе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Доля участников, получивших от 81 до 100 баллов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Количество вы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пускников, полу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чивших 100 бал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лов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D8A" w:rsidRDefault="00927D8A" w:rsidP="00E949B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ind w:firstLine="140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ind w:firstLine="140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ind w:firstLine="140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lastRenderedPageBreak/>
              <w:t>Одинцовский муниципальный район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927D8A" w:rsidTr="00927D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  <w:jc w:val="left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8A" w:rsidRDefault="00927D8A" w:rsidP="00E949BD">
            <w:pPr>
              <w:pStyle w:val="a4"/>
              <w:shd w:val="clear" w:color="auto" w:fill="auto"/>
            </w:pPr>
          </w:p>
        </w:tc>
      </w:tr>
    </w:tbl>
    <w:p w:rsidR="00927D8A" w:rsidRDefault="00927D8A"/>
    <w:sectPr w:rsidR="00927D8A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7557D2"/>
    <w:rsid w:val="00376261"/>
    <w:rsid w:val="003F2918"/>
    <w:rsid w:val="006A5442"/>
    <w:rsid w:val="0072565E"/>
    <w:rsid w:val="007557D2"/>
    <w:rsid w:val="008A06F0"/>
    <w:rsid w:val="008E47FA"/>
    <w:rsid w:val="009224E8"/>
    <w:rsid w:val="00927D8A"/>
    <w:rsid w:val="00982096"/>
    <w:rsid w:val="00A67032"/>
    <w:rsid w:val="00DC26F4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557D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7557D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3</cp:revision>
  <dcterms:created xsi:type="dcterms:W3CDTF">2017-09-10T14:52:00Z</dcterms:created>
  <dcterms:modified xsi:type="dcterms:W3CDTF">2017-09-10T16:19:00Z</dcterms:modified>
</cp:coreProperties>
</file>